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122" w:rsidRDefault="00077122" w:rsidP="002B76B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Memória</w:t>
      </w:r>
      <w:r w:rsidRPr="002B76BD">
        <w:rPr>
          <w:rFonts w:ascii="Arial" w:hAnsi="Arial" w:cs="Arial"/>
          <w:b/>
        </w:rPr>
        <w:t xml:space="preserve"> de Reunião</w:t>
      </w:r>
    </w:p>
    <w:p w:rsidR="00077122" w:rsidRDefault="00077122" w:rsidP="002B76BD">
      <w:pPr>
        <w:jc w:val="center"/>
        <w:rPr>
          <w:rFonts w:ascii="Arial" w:hAnsi="Arial" w:cs="Arial"/>
          <w:b/>
        </w:rPr>
      </w:pPr>
    </w:p>
    <w:p w:rsidR="00077122" w:rsidRPr="00B53284" w:rsidRDefault="00077122" w:rsidP="00060D36">
      <w:pPr>
        <w:jc w:val="both"/>
        <w:rPr>
          <w:rFonts w:ascii="Arial" w:hAnsi="Arial" w:cs="Arial"/>
        </w:rPr>
      </w:pPr>
      <w:r w:rsidRPr="00060D36">
        <w:rPr>
          <w:rFonts w:ascii="Arial" w:hAnsi="Arial" w:cs="Arial"/>
          <w:b/>
        </w:rPr>
        <w:t>Data:</w:t>
      </w:r>
      <w:r>
        <w:rPr>
          <w:rFonts w:ascii="Arial" w:hAnsi="Arial" w:cs="Arial"/>
          <w:b/>
        </w:rPr>
        <w:t xml:space="preserve"> </w:t>
      </w:r>
      <w:r w:rsidR="00240033">
        <w:rPr>
          <w:rFonts w:ascii="Arial" w:hAnsi="Arial" w:cs="Arial"/>
        </w:rPr>
        <w:t>22/</w:t>
      </w:r>
      <w:r w:rsidR="001C30B7">
        <w:rPr>
          <w:rFonts w:ascii="Arial" w:hAnsi="Arial" w:cs="Arial"/>
        </w:rPr>
        <w:t>08</w:t>
      </w:r>
      <w:r w:rsidRPr="00911291">
        <w:rPr>
          <w:rFonts w:ascii="Arial" w:hAnsi="Arial" w:cs="Arial"/>
        </w:rPr>
        <w:t>/2014</w:t>
      </w:r>
    </w:p>
    <w:p w:rsidR="00077122" w:rsidRPr="00B53284" w:rsidRDefault="00077122" w:rsidP="00060D36">
      <w:pPr>
        <w:jc w:val="both"/>
        <w:rPr>
          <w:rFonts w:ascii="Arial" w:hAnsi="Arial" w:cs="Arial"/>
        </w:rPr>
      </w:pPr>
      <w:r w:rsidRPr="00060D36">
        <w:rPr>
          <w:rFonts w:ascii="Arial" w:hAnsi="Arial" w:cs="Arial"/>
          <w:b/>
        </w:rPr>
        <w:t>Local:</w:t>
      </w:r>
      <w:r>
        <w:rPr>
          <w:rFonts w:ascii="Arial" w:hAnsi="Arial" w:cs="Arial"/>
          <w:b/>
        </w:rPr>
        <w:t xml:space="preserve"> </w:t>
      </w:r>
      <w:r w:rsidR="00240033">
        <w:rPr>
          <w:rFonts w:ascii="Arial" w:hAnsi="Arial" w:cs="Arial"/>
        </w:rPr>
        <w:t xml:space="preserve">Estação Experimental de </w:t>
      </w:r>
      <w:proofErr w:type="spellStart"/>
      <w:r w:rsidR="00240033">
        <w:rPr>
          <w:rFonts w:ascii="Arial" w:hAnsi="Arial" w:cs="Arial"/>
        </w:rPr>
        <w:t>Mogi-Guaçu</w:t>
      </w:r>
      <w:proofErr w:type="spellEnd"/>
      <w:r w:rsidRPr="00B53284">
        <w:rPr>
          <w:rFonts w:ascii="Arial" w:hAnsi="Arial" w:cs="Arial"/>
        </w:rPr>
        <w:t xml:space="preserve"> </w:t>
      </w:r>
    </w:p>
    <w:p w:rsidR="00077122" w:rsidRPr="00060D36" w:rsidRDefault="00240033" w:rsidP="00060D3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Fazenda </w:t>
      </w:r>
      <w:proofErr w:type="spellStart"/>
      <w:r>
        <w:rPr>
          <w:rFonts w:ascii="Arial" w:hAnsi="Arial" w:cs="Arial"/>
        </w:rPr>
        <w:t>Campininha</w:t>
      </w:r>
      <w:proofErr w:type="spellEnd"/>
      <w:r>
        <w:rPr>
          <w:rFonts w:ascii="Arial" w:hAnsi="Arial" w:cs="Arial"/>
        </w:rPr>
        <w:t xml:space="preserve"> – </w:t>
      </w:r>
      <w:proofErr w:type="spellStart"/>
      <w:r>
        <w:rPr>
          <w:rFonts w:ascii="Arial" w:hAnsi="Arial" w:cs="Arial"/>
        </w:rPr>
        <w:t>Mogi-Guaçu</w:t>
      </w:r>
      <w:proofErr w:type="spellEnd"/>
    </w:p>
    <w:p w:rsidR="00077122" w:rsidRPr="00060D36" w:rsidRDefault="00077122" w:rsidP="00060D36">
      <w:pPr>
        <w:jc w:val="both"/>
        <w:rPr>
          <w:rFonts w:ascii="Arial" w:hAnsi="Arial" w:cs="Arial"/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8"/>
        <w:gridCol w:w="3238"/>
        <w:gridCol w:w="3062"/>
        <w:gridCol w:w="2041"/>
      </w:tblGrid>
      <w:tr w:rsidR="00077122" w:rsidTr="0033784C">
        <w:tc>
          <w:tcPr>
            <w:tcW w:w="1548" w:type="dxa"/>
          </w:tcPr>
          <w:p w:rsidR="00077122" w:rsidRPr="0033784C" w:rsidRDefault="00077122" w:rsidP="009C3691">
            <w:pPr>
              <w:jc w:val="center"/>
              <w:rPr>
                <w:rFonts w:ascii="Arial" w:hAnsi="Arial" w:cs="Arial"/>
                <w:b/>
                <w:i/>
                <w:sz w:val="20"/>
                <w:szCs w:val="21"/>
              </w:rPr>
            </w:pPr>
            <w:r w:rsidRPr="0033784C">
              <w:rPr>
                <w:rFonts w:ascii="Arial" w:hAnsi="Arial" w:cs="Arial"/>
                <w:b/>
                <w:sz w:val="20"/>
                <w:szCs w:val="21"/>
              </w:rPr>
              <w:t>Participantes</w:t>
            </w:r>
          </w:p>
        </w:tc>
        <w:tc>
          <w:tcPr>
            <w:tcW w:w="3238" w:type="dxa"/>
          </w:tcPr>
          <w:p w:rsidR="00077122" w:rsidRPr="0033784C" w:rsidRDefault="00077122" w:rsidP="009C3691">
            <w:pPr>
              <w:jc w:val="center"/>
              <w:rPr>
                <w:rFonts w:ascii="Arial" w:hAnsi="Arial" w:cs="Arial"/>
                <w:b/>
                <w:i/>
                <w:sz w:val="20"/>
                <w:szCs w:val="21"/>
              </w:rPr>
            </w:pPr>
            <w:r w:rsidRPr="0033784C">
              <w:rPr>
                <w:rFonts w:ascii="Arial" w:hAnsi="Arial" w:cs="Arial"/>
                <w:b/>
                <w:i/>
                <w:sz w:val="20"/>
                <w:szCs w:val="21"/>
              </w:rPr>
              <w:t>Nome</w:t>
            </w:r>
          </w:p>
        </w:tc>
        <w:tc>
          <w:tcPr>
            <w:tcW w:w="3062" w:type="dxa"/>
          </w:tcPr>
          <w:p w:rsidR="00077122" w:rsidRPr="0033784C" w:rsidRDefault="00077122" w:rsidP="009C3691">
            <w:pPr>
              <w:jc w:val="center"/>
              <w:rPr>
                <w:rFonts w:ascii="Arial" w:hAnsi="Arial" w:cs="Arial"/>
                <w:b/>
                <w:i/>
                <w:sz w:val="20"/>
                <w:szCs w:val="21"/>
              </w:rPr>
            </w:pPr>
            <w:r w:rsidRPr="0033784C">
              <w:rPr>
                <w:rFonts w:ascii="Arial" w:hAnsi="Arial" w:cs="Arial"/>
                <w:b/>
                <w:i/>
                <w:sz w:val="20"/>
                <w:szCs w:val="21"/>
              </w:rPr>
              <w:t>Unidades / CTRF</w:t>
            </w:r>
          </w:p>
        </w:tc>
        <w:tc>
          <w:tcPr>
            <w:tcW w:w="2041" w:type="dxa"/>
          </w:tcPr>
          <w:p w:rsidR="00077122" w:rsidRPr="0033784C" w:rsidRDefault="00077122" w:rsidP="009C3691">
            <w:pPr>
              <w:jc w:val="center"/>
              <w:rPr>
                <w:rFonts w:ascii="Arial" w:hAnsi="Arial" w:cs="Arial"/>
                <w:b/>
                <w:i/>
                <w:sz w:val="20"/>
                <w:szCs w:val="21"/>
              </w:rPr>
            </w:pPr>
            <w:r w:rsidRPr="0033784C">
              <w:rPr>
                <w:rFonts w:ascii="Arial" w:hAnsi="Arial" w:cs="Arial"/>
                <w:b/>
                <w:i/>
                <w:sz w:val="20"/>
                <w:szCs w:val="21"/>
              </w:rPr>
              <w:t>Contato</w:t>
            </w:r>
          </w:p>
          <w:p w:rsidR="00077122" w:rsidRPr="0033784C" w:rsidRDefault="00077122" w:rsidP="009C3691">
            <w:pPr>
              <w:jc w:val="center"/>
              <w:rPr>
                <w:rFonts w:ascii="Arial" w:hAnsi="Arial" w:cs="Arial"/>
                <w:b/>
                <w:i/>
                <w:sz w:val="20"/>
                <w:szCs w:val="21"/>
              </w:rPr>
            </w:pPr>
            <w:r w:rsidRPr="0033784C">
              <w:rPr>
                <w:rFonts w:ascii="Arial" w:hAnsi="Arial" w:cs="Arial"/>
                <w:b/>
                <w:i/>
                <w:sz w:val="20"/>
                <w:szCs w:val="21"/>
              </w:rPr>
              <w:t>(telefônico)</w:t>
            </w:r>
          </w:p>
        </w:tc>
      </w:tr>
      <w:tr w:rsidR="00077122" w:rsidTr="0033784C">
        <w:tc>
          <w:tcPr>
            <w:tcW w:w="1548" w:type="dxa"/>
          </w:tcPr>
          <w:p w:rsidR="00077122" w:rsidRPr="0033784C" w:rsidRDefault="00240033" w:rsidP="00321239">
            <w:pPr>
              <w:jc w:val="both"/>
              <w:rPr>
                <w:rFonts w:ascii="Arial" w:hAnsi="Arial" w:cs="Arial"/>
                <w:b/>
                <w:i/>
                <w:sz w:val="20"/>
                <w:szCs w:val="22"/>
              </w:rPr>
            </w:pPr>
            <w:r w:rsidRPr="0033784C">
              <w:rPr>
                <w:rFonts w:ascii="Arial" w:hAnsi="Arial" w:cs="Arial"/>
                <w:b/>
                <w:i/>
                <w:sz w:val="20"/>
                <w:szCs w:val="22"/>
              </w:rPr>
              <w:t>CFA</w:t>
            </w:r>
          </w:p>
        </w:tc>
        <w:tc>
          <w:tcPr>
            <w:tcW w:w="3238" w:type="dxa"/>
          </w:tcPr>
          <w:p w:rsidR="00077122" w:rsidRPr="0033784C" w:rsidRDefault="00240033" w:rsidP="0033784C">
            <w:pPr>
              <w:rPr>
                <w:rFonts w:ascii="Arial" w:hAnsi="Arial" w:cs="Arial"/>
                <w:sz w:val="20"/>
                <w:szCs w:val="22"/>
              </w:rPr>
            </w:pPr>
            <w:r w:rsidRPr="0033784C">
              <w:rPr>
                <w:rFonts w:ascii="Arial" w:hAnsi="Arial" w:cs="Arial"/>
                <w:sz w:val="20"/>
                <w:szCs w:val="22"/>
              </w:rPr>
              <w:t xml:space="preserve">Beatriz </w:t>
            </w:r>
            <w:proofErr w:type="spellStart"/>
            <w:r w:rsidRPr="0033784C">
              <w:rPr>
                <w:rFonts w:ascii="Arial" w:hAnsi="Arial" w:cs="Arial"/>
                <w:sz w:val="20"/>
                <w:szCs w:val="22"/>
              </w:rPr>
              <w:t>Truffi</w:t>
            </w:r>
            <w:proofErr w:type="spellEnd"/>
            <w:r w:rsidRPr="0033784C">
              <w:rPr>
                <w:rFonts w:ascii="Arial" w:hAnsi="Arial" w:cs="Arial"/>
                <w:sz w:val="20"/>
                <w:szCs w:val="22"/>
              </w:rPr>
              <w:t xml:space="preserve"> Alves</w:t>
            </w:r>
          </w:p>
        </w:tc>
        <w:tc>
          <w:tcPr>
            <w:tcW w:w="3062" w:type="dxa"/>
          </w:tcPr>
          <w:p w:rsidR="00077122" w:rsidRPr="0033784C" w:rsidRDefault="00240033" w:rsidP="0033784C">
            <w:pPr>
              <w:rPr>
                <w:rFonts w:ascii="Arial" w:hAnsi="Arial" w:cs="Arial"/>
                <w:sz w:val="20"/>
                <w:szCs w:val="22"/>
              </w:rPr>
            </w:pPr>
            <w:r w:rsidRPr="0033784C">
              <w:rPr>
                <w:rFonts w:ascii="Arial" w:hAnsi="Arial" w:cs="Arial"/>
                <w:sz w:val="20"/>
                <w:szCs w:val="22"/>
              </w:rPr>
              <w:t>CFA/DPM</w:t>
            </w:r>
          </w:p>
        </w:tc>
        <w:tc>
          <w:tcPr>
            <w:tcW w:w="2041" w:type="dxa"/>
          </w:tcPr>
          <w:p w:rsidR="00077122" w:rsidRPr="0033784C" w:rsidRDefault="00077122" w:rsidP="0033784C">
            <w:pPr>
              <w:rPr>
                <w:rFonts w:ascii="Arial" w:hAnsi="Arial" w:cs="Arial"/>
                <w:sz w:val="20"/>
                <w:szCs w:val="22"/>
              </w:rPr>
            </w:pPr>
            <w:r w:rsidRPr="0033784C">
              <w:rPr>
                <w:rFonts w:ascii="Arial" w:hAnsi="Arial" w:cs="Arial"/>
                <w:sz w:val="20"/>
                <w:szCs w:val="22"/>
              </w:rPr>
              <w:t>(1</w:t>
            </w:r>
            <w:r w:rsidR="00240033" w:rsidRPr="0033784C">
              <w:rPr>
                <w:rFonts w:ascii="Arial" w:hAnsi="Arial" w:cs="Arial"/>
                <w:sz w:val="20"/>
                <w:szCs w:val="22"/>
              </w:rPr>
              <w:t>1</w:t>
            </w:r>
            <w:r w:rsidRPr="0033784C">
              <w:rPr>
                <w:rFonts w:ascii="Arial" w:hAnsi="Arial" w:cs="Arial"/>
                <w:sz w:val="20"/>
                <w:szCs w:val="22"/>
              </w:rPr>
              <w:t xml:space="preserve">) </w:t>
            </w:r>
            <w:r w:rsidR="00240033" w:rsidRPr="0033784C">
              <w:rPr>
                <w:rFonts w:ascii="Arial" w:hAnsi="Arial" w:cs="Arial"/>
                <w:sz w:val="20"/>
                <w:szCs w:val="22"/>
              </w:rPr>
              <w:t>3133-3744</w:t>
            </w:r>
          </w:p>
        </w:tc>
      </w:tr>
      <w:tr w:rsidR="001F6535" w:rsidRPr="009C3691" w:rsidTr="0033784C">
        <w:tc>
          <w:tcPr>
            <w:tcW w:w="1548" w:type="dxa"/>
          </w:tcPr>
          <w:p w:rsidR="001F6535" w:rsidRPr="0033784C" w:rsidRDefault="001F6535" w:rsidP="00321239">
            <w:pPr>
              <w:jc w:val="both"/>
              <w:rPr>
                <w:rFonts w:ascii="Arial" w:hAnsi="Arial" w:cs="Arial"/>
                <w:b/>
                <w:i/>
                <w:sz w:val="20"/>
                <w:szCs w:val="22"/>
              </w:rPr>
            </w:pPr>
            <w:r w:rsidRPr="0033784C">
              <w:rPr>
                <w:rFonts w:ascii="Arial" w:hAnsi="Arial" w:cs="Arial"/>
                <w:b/>
                <w:i/>
                <w:sz w:val="20"/>
                <w:szCs w:val="22"/>
              </w:rPr>
              <w:t>IF</w:t>
            </w:r>
          </w:p>
        </w:tc>
        <w:tc>
          <w:tcPr>
            <w:tcW w:w="3238" w:type="dxa"/>
          </w:tcPr>
          <w:p w:rsidR="001F6535" w:rsidRPr="0033784C" w:rsidRDefault="001F6535" w:rsidP="0033784C">
            <w:pPr>
              <w:rPr>
                <w:rFonts w:ascii="Arial" w:hAnsi="Arial" w:cs="Arial"/>
                <w:sz w:val="20"/>
                <w:szCs w:val="22"/>
              </w:rPr>
            </w:pPr>
            <w:r w:rsidRPr="0033784C">
              <w:rPr>
                <w:rFonts w:ascii="Arial" w:hAnsi="Arial" w:cs="Arial"/>
                <w:sz w:val="20"/>
                <w:szCs w:val="22"/>
              </w:rPr>
              <w:t xml:space="preserve">Mariano </w:t>
            </w:r>
            <w:proofErr w:type="spellStart"/>
            <w:r w:rsidRPr="0033784C">
              <w:rPr>
                <w:rFonts w:ascii="Arial" w:hAnsi="Arial" w:cs="Arial"/>
                <w:sz w:val="20"/>
                <w:szCs w:val="22"/>
              </w:rPr>
              <w:t>Maudet</w:t>
            </w:r>
            <w:proofErr w:type="spellEnd"/>
          </w:p>
        </w:tc>
        <w:tc>
          <w:tcPr>
            <w:tcW w:w="3062" w:type="dxa"/>
          </w:tcPr>
          <w:p w:rsidR="001F6535" w:rsidRPr="0033784C" w:rsidRDefault="001F6535" w:rsidP="0033784C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33784C">
              <w:rPr>
                <w:rFonts w:ascii="Arial" w:hAnsi="Arial" w:cs="Arial"/>
                <w:color w:val="000000"/>
                <w:sz w:val="20"/>
                <w:szCs w:val="22"/>
              </w:rPr>
              <w:t>IF / interlocutor SIM</w:t>
            </w:r>
          </w:p>
        </w:tc>
        <w:tc>
          <w:tcPr>
            <w:tcW w:w="2041" w:type="dxa"/>
          </w:tcPr>
          <w:p w:rsidR="001F6535" w:rsidRPr="0033784C" w:rsidRDefault="001F6535" w:rsidP="0033784C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33784C">
              <w:rPr>
                <w:rFonts w:ascii="Arial" w:hAnsi="Arial" w:cs="Arial"/>
                <w:color w:val="000000"/>
                <w:sz w:val="20"/>
                <w:szCs w:val="22"/>
              </w:rPr>
              <w:t>(19) 3575-1345/ 3326</w:t>
            </w:r>
          </w:p>
        </w:tc>
      </w:tr>
      <w:tr w:rsidR="001C30B7" w:rsidRPr="009C3691" w:rsidTr="0033784C">
        <w:tc>
          <w:tcPr>
            <w:tcW w:w="1548" w:type="dxa"/>
          </w:tcPr>
          <w:p w:rsidR="001C30B7" w:rsidRPr="0033784C" w:rsidRDefault="001C30B7" w:rsidP="00321239">
            <w:pPr>
              <w:jc w:val="both"/>
              <w:rPr>
                <w:rFonts w:ascii="Arial" w:hAnsi="Arial" w:cs="Arial"/>
                <w:b/>
                <w:i/>
                <w:sz w:val="20"/>
                <w:szCs w:val="22"/>
              </w:rPr>
            </w:pPr>
            <w:r w:rsidRPr="0033784C">
              <w:rPr>
                <w:rFonts w:ascii="Arial" w:hAnsi="Arial" w:cs="Arial"/>
                <w:b/>
                <w:i/>
                <w:sz w:val="20"/>
                <w:szCs w:val="22"/>
              </w:rPr>
              <w:t>PMA</w:t>
            </w:r>
          </w:p>
        </w:tc>
        <w:tc>
          <w:tcPr>
            <w:tcW w:w="3238" w:type="dxa"/>
          </w:tcPr>
          <w:p w:rsidR="001C30B7" w:rsidRPr="0033784C" w:rsidRDefault="00240033" w:rsidP="0033784C">
            <w:pPr>
              <w:rPr>
                <w:rFonts w:ascii="Arial" w:hAnsi="Arial" w:cs="Arial"/>
                <w:sz w:val="20"/>
                <w:szCs w:val="22"/>
              </w:rPr>
            </w:pPr>
            <w:r w:rsidRPr="0033784C">
              <w:rPr>
                <w:rFonts w:ascii="Arial" w:hAnsi="Arial" w:cs="Arial"/>
                <w:sz w:val="20"/>
                <w:szCs w:val="22"/>
              </w:rPr>
              <w:t>Sargento Nelson Ribeiro Lima</w:t>
            </w:r>
          </w:p>
        </w:tc>
        <w:tc>
          <w:tcPr>
            <w:tcW w:w="3062" w:type="dxa"/>
          </w:tcPr>
          <w:p w:rsidR="001C30B7" w:rsidRPr="008D503E" w:rsidRDefault="001F6535" w:rsidP="0033784C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8D503E">
              <w:rPr>
                <w:rFonts w:ascii="Arial" w:hAnsi="Arial" w:cs="Arial"/>
                <w:color w:val="000000"/>
                <w:sz w:val="20"/>
                <w:szCs w:val="22"/>
              </w:rPr>
              <w:t>1</w:t>
            </w:r>
            <w:r w:rsidR="001C30B7" w:rsidRPr="008D503E">
              <w:rPr>
                <w:rFonts w:ascii="Arial" w:hAnsi="Arial" w:cs="Arial"/>
                <w:color w:val="000000"/>
                <w:sz w:val="20"/>
                <w:szCs w:val="22"/>
              </w:rPr>
              <w:t xml:space="preserve">º </w:t>
            </w:r>
            <w:proofErr w:type="spellStart"/>
            <w:proofErr w:type="gramStart"/>
            <w:r w:rsidR="001C30B7" w:rsidRPr="008D503E">
              <w:rPr>
                <w:rFonts w:ascii="Arial" w:hAnsi="Arial" w:cs="Arial"/>
                <w:color w:val="000000"/>
                <w:sz w:val="20"/>
                <w:szCs w:val="22"/>
              </w:rPr>
              <w:t>BPAmb</w:t>
            </w:r>
            <w:proofErr w:type="spellEnd"/>
            <w:proofErr w:type="gramEnd"/>
            <w:r w:rsidR="001C30B7" w:rsidRPr="008D503E">
              <w:rPr>
                <w:rFonts w:ascii="Arial" w:hAnsi="Arial" w:cs="Arial"/>
                <w:color w:val="000000"/>
                <w:sz w:val="20"/>
                <w:szCs w:val="22"/>
              </w:rPr>
              <w:t>-</w:t>
            </w:r>
            <w:proofErr w:type="spellStart"/>
            <w:r w:rsidR="001C30B7" w:rsidRPr="008D503E">
              <w:rPr>
                <w:rFonts w:ascii="Arial" w:hAnsi="Arial" w:cs="Arial"/>
                <w:color w:val="000000"/>
                <w:sz w:val="20"/>
                <w:szCs w:val="22"/>
              </w:rPr>
              <w:t>4ªCia-</w:t>
            </w:r>
            <w:r w:rsidRPr="008D503E">
              <w:rPr>
                <w:rFonts w:ascii="Arial" w:hAnsi="Arial" w:cs="Arial"/>
                <w:color w:val="000000"/>
                <w:sz w:val="20"/>
                <w:szCs w:val="22"/>
              </w:rPr>
              <w:t>4</w:t>
            </w:r>
            <w:r w:rsidR="001C30B7" w:rsidRPr="008D503E">
              <w:rPr>
                <w:rFonts w:ascii="Arial" w:hAnsi="Arial" w:cs="Arial"/>
                <w:color w:val="000000"/>
                <w:sz w:val="20"/>
                <w:szCs w:val="22"/>
              </w:rPr>
              <w:t>°Pel</w:t>
            </w:r>
            <w:proofErr w:type="spellEnd"/>
          </w:p>
        </w:tc>
        <w:tc>
          <w:tcPr>
            <w:tcW w:w="2041" w:type="dxa"/>
          </w:tcPr>
          <w:p w:rsidR="001C30B7" w:rsidRPr="008D503E" w:rsidRDefault="008D503E" w:rsidP="0033784C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8D503E">
              <w:rPr>
                <w:rFonts w:ascii="Arial" w:hAnsi="Arial" w:cs="Arial"/>
                <w:color w:val="000000"/>
                <w:sz w:val="20"/>
                <w:szCs w:val="22"/>
              </w:rPr>
              <w:t>(19) 3861-0915</w:t>
            </w:r>
          </w:p>
        </w:tc>
      </w:tr>
      <w:tr w:rsidR="001C30B7" w:rsidRPr="009C3691" w:rsidTr="0033784C">
        <w:tc>
          <w:tcPr>
            <w:tcW w:w="1548" w:type="dxa"/>
          </w:tcPr>
          <w:p w:rsidR="001C30B7" w:rsidRPr="0033784C" w:rsidRDefault="001C30B7" w:rsidP="00321239">
            <w:pPr>
              <w:jc w:val="both"/>
              <w:rPr>
                <w:rFonts w:ascii="Arial" w:hAnsi="Arial" w:cs="Arial"/>
                <w:b/>
                <w:i/>
                <w:sz w:val="20"/>
                <w:szCs w:val="22"/>
              </w:rPr>
            </w:pPr>
            <w:proofErr w:type="spellStart"/>
            <w:r w:rsidRPr="0033784C">
              <w:rPr>
                <w:rFonts w:ascii="Arial" w:hAnsi="Arial" w:cs="Arial"/>
                <w:b/>
                <w:i/>
                <w:sz w:val="20"/>
                <w:szCs w:val="22"/>
              </w:rPr>
              <w:t>UC</w:t>
            </w:r>
            <w:r w:rsidR="00240033" w:rsidRPr="0033784C">
              <w:rPr>
                <w:rFonts w:ascii="Arial" w:hAnsi="Arial" w:cs="Arial"/>
                <w:b/>
                <w:i/>
                <w:sz w:val="20"/>
                <w:szCs w:val="22"/>
              </w:rPr>
              <w:t>s</w:t>
            </w:r>
            <w:proofErr w:type="spellEnd"/>
          </w:p>
        </w:tc>
        <w:tc>
          <w:tcPr>
            <w:tcW w:w="3238" w:type="dxa"/>
          </w:tcPr>
          <w:p w:rsidR="001C30B7" w:rsidRPr="0033784C" w:rsidRDefault="00240033" w:rsidP="0033784C">
            <w:pPr>
              <w:rPr>
                <w:rFonts w:ascii="Arial" w:hAnsi="Arial" w:cs="Arial"/>
                <w:sz w:val="20"/>
                <w:szCs w:val="22"/>
              </w:rPr>
            </w:pPr>
            <w:r w:rsidRPr="0033784C">
              <w:rPr>
                <w:rFonts w:ascii="Arial" w:hAnsi="Arial" w:cs="Arial"/>
                <w:sz w:val="20"/>
                <w:szCs w:val="22"/>
              </w:rPr>
              <w:t xml:space="preserve">João </w:t>
            </w:r>
            <w:proofErr w:type="spellStart"/>
            <w:proofErr w:type="gramStart"/>
            <w:r w:rsidRPr="0033784C">
              <w:rPr>
                <w:rFonts w:ascii="Arial" w:hAnsi="Arial" w:cs="Arial"/>
                <w:sz w:val="20"/>
                <w:szCs w:val="22"/>
              </w:rPr>
              <w:t>del</w:t>
            </w:r>
            <w:proofErr w:type="spellEnd"/>
            <w:proofErr w:type="gramEnd"/>
            <w:r w:rsidRPr="0033784C">
              <w:rPr>
                <w:rFonts w:ascii="Arial" w:hAnsi="Arial" w:cs="Arial"/>
                <w:sz w:val="20"/>
                <w:szCs w:val="22"/>
              </w:rPr>
              <w:t xml:space="preserve"> </w:t>
            </w:r>
            <w:proofErr w:type="spellStart"/>
            <w:r w:rsidRPr="0033784C">
              <w:rPr>
                <w:rFonts w:ascii="Arial" w:hAnsi="Arial" w:cs="Arial"/>
                <w:sz w:val="20"/>
                <w:szCs w:val="22"/>
              </w:rPr>
              <w:t>Giu</w:t>
            </w:r>
            <w:r w:rsidR="006A21D2" w:rsidRPr="0033784C">
              <w:rPr>
                <w:rFonts w:ascii="Arial" w:hAnsi="Arial" w:cs="Arial"/>
                <w:sz w:val="20"/>
                <w:szCs w:val="22"/>
              </w:rPr>
              <w:t>di</w:t>
            </w:r>
            <w:r w:rsidRPr="0033784C">
              <w:rPr>
                <w:rFonts w:ascii="Arial" w:hAnsi="Arial" w:cs="Arial"/>
                <w:sz w:val="20"/>
                <w:szCs w:val="22"/>
              </w:rPr>
              <w:t>ce</w:t>
            </w:r>
            <w:proofErr w:type="spellEnd"/>
            <w:r w:rsidR="006A21D2" w:rsidRPr="0033784C">
              <w:rPr>
                <w:rFonts w:ascii="Arial" w:hAnsi="Arial" w:cs="Arial"/>
                <w:sz w:val="20"/>
                <w:szCs w:val="22"/>
              </w:rPr>
              <w:t xml:space="preserve"> Neto</w:t>
            </w:r>
          </w:p>
        </w:tc>
        <w:tc>
          <w:tcPr>
            <w:tcW w:w="3062" w:type="dxa"/>
          </w:tcPr>
          <w:p w:rsidR="001C30B7" w:rsidRPr="0033784C" w:rsidRDefault="00240033" w:rsidP="0033784C">
            <w:pPr>
              <w:rPr>
                <w:rFonts w:ascii="Arial" w:hAnsi="Arial" w:cs="Arial"/>
                <w:sz w:val="20"/>
                <w:szCs w:val="22"/>
              </w:rPr>
            </w:pPr>
            <w:r w:rsidRPr="0033784C">
              <w:rPr>
                <w:rFonts w:ascii="Arial" w:hAnsi="Arial" w:cs="Arial"/>
                <w:sz w:val="20"/>
                <w:szCs w:val="22"/>
              </w:rPr>
              <w:t xml:space="preserve">Reserva Biológica de </w:t>
            </w:r>
            <w:proofErr w:type="spellStart"/>
            <w:r w:rsidRPr="0033784C">
              <w:rPr>
                <w:rFonts w:ascii="Arial" w:hAnsi="Arial" w:cs="Arial"/>
                <w:sz w:val="20"/>
                <w:szCs w:val="22"/>
              </w:rPr>
              <w:t>Mogi-Guaçu</w:t>
            </w:r>
            <w:proofErr w:type="spellEnd"/>
            <w:r w:rsidR="006A21D2" w:rsidRPr="0033784C">
              <w:rPr>
                <w:rFonts w:ascii="Arial" w:hAnsi="Arial" w:cs="Arial"/>
                <w:sz w:val="20"/>
                <w:szCs w:val="22"/>
              </w:rPr>
              <w:t xml:space="preserve"> (</w:t>
            </w:r>
            <w:proofErr w:type="spellStart"/>
            <w:proofErr w:type="gramStart"/>
            <w:r w:rsidR="006A21D2" w:rsidRPr="0033784C">
              <w:rPr>
                <w:rFonts w:ascii="Arial" w:hAnsi="Arial" w:cs="Arial"/>
                <w:sz w:val="20"/>
                <w:szCs w:val="22"/>
              </w:rPr>
              <w:t>IBt</w:t>
            </w:r>
            <w:proofErr w:type="spellEnd"/>
            <w:proofErr w:type="gramEnd"/>
            <w:r w:rsidR="006A21D2" w:rsidRPr="0033784C">
              <w:rPr>
                <w:rFonts w:ascii="Arial" w:hAnsi="Arial" w:cs="Arial"/>
                <w:sz w:val="20"/>
                <w:szCs w:val="22"/>
              </w:rPr>
              <w:t>)</w:t>
            </w:r>
          </w:p>
        </w:tc>
        <w:tc>
          <w:tcPr>
            <w:tcW w:w="2041" w:type="dxa"/>
          </w:tcPr>
          <w:p w:rsidR="001F6535" w:rsidRPr="0033784C" w:rsidRDefault="001F6535" w:rsidP="0033784C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33784C">
              <w:rPr>
                <w:rFonts w:ascii="Arial" w:hAnsi="Arial" w:cs="Arial"/>
                <w:color w:val="000000"/>
                <w:sz w:val="20"/>
                <w:szCs w:val="22"/>
              </w:rPr>
              <w:t>(19)</w:t>
            </w:r>
            <w:r w:rsidRPr="0033784C">
              <w:rPr>
                <w:rStyle w:val="apple-converted-space"/>
                <w:rFonts w:ascii="Arial" w:hAnsi="Arial" w:cs="Arial"/>
                <w:color w:val="000000"/>
                <w:sz w:val="20"/>
                <w:szCs w:val="22"/>
              </w:rPr>
              <w:t> </w:t>
            </w:r>
            <w:r w:rsidRPr="0033784C">
              <w:rPr>
                <w:rFonts w:ascii="Arial" w:hAnsi="Arial" w:cs="Arial"/>
                <w:color w:val="000000"/>
                <w:sz w:val="20"/>
                <w:szCs w:val="22"/>
              </w:rPr>
              <w:t>3841-1055</w:t>
            </w:r>
          </w:p>
          <w:p w:rsidR="001C30B7" w:rsidRPr="0033784C" w:rsidRDefault="001F6535" w:rsidP="0033784C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proofErr w:type="gramStart"/>
            <w:r w:rsidRPr="0033784C">
              <w:rPr>
                <w:rFonts w:ascii="Arial" w:hAnsi="Arial" w:cs="Arial"/>
                <w:color w:val="000000"/>
                <w:sz w:val="20"/>
                <w:szCs w:val="22"/>
              </w:rPr>
              <w:t>cel.</w:t>
            </w:r>
            <w:proofErr w:type="gramEnd"/>
            <w:r w:rsidRPr="0033784C">
              <w:rPr>
                <w:rFonts w:ascii="Arial" w:hAnsi="Arial" w:cs="Arial"/>
                <w:color w:val="000000"/>
                <w:sz w:val="20"/>
                <w:szCs w:val="22"/>
              </w:rPr>
              <w:t>(19) 99732-5354</w:t>
            </w:r>
          </w:p>
        </w:tc>
      </w:tr>
      <w:tr w:rsidR="00240033" w:rsidRPr="009C3691" w:rsidTr="0033784C">
        <w:tc>
          <w:tcPr>
            <w:tcW w:w="1548" w:type="dxa"/>
          </w:tcPr>
          <w:p w:rsidR="00240033" w:rsidRPr="0033784C" w:rsidRDefault="00240033" w:rsidP="00321239">
            <w:pPr>
              <w:jc w:val="both"/>
              <w:rPr>
                <w:rFonts w:ascii="Arial" w:hAnsi="Arial" w:cs="Arial"/>
                <w:b/>
                <w:i/>
                <w:sz w:val="20"/>
                <w:szCs w:val="22"/>
              </w:rPr>
            </w:pPr>
          </w:p>
        </w:tc>
        <w:tc>
          <w:tcPr>
            <w:tcW w:w="3238" w:type="dxa"/>
          </w:tcPr>
          <w:p w:rsidR="006A21D2" w:rsidRPr="0033784C" w:rsidRDefault="006A21D2" w:rsidP="0033784C">
            <w:pPr>
              <w:rPr>
                <w:rFonts w:ascii="Arial" w:hAnsi="Arial" w:cs="Arial"/>
                <w:sz w:val="20"/>
                <w:szCs w:val="22"/>
              </w:rPr>
            </w:pPr>
            <w:r w:rsidRPr="0033784C">
              <w:rPr>
                <w:rFonts w:ascii="Arial" w:hAnsi="Arial" w:cs="Arial"/>
                <w:sz w:val="20"/>
                <w:szCs w:val="22"/>
              </w:rPr>
              <w:t xml:space="preserve">Ivan Suarez da Mota (responsável); Paulo </w:t>
            </w:r>
            <w:proofErr w:type="spellStart"/>
            <w:r w:rsidRPr="0033784C">
              <w:rPr>
                <w:rFonts w:ascii="Arial" w:hAnsi="Arial" w:cs="Arial"/>
                <w:sz w:val="20"/>
                <w:szCs w:val="22"/>
              </w:rPr>
              <w:t>Brum</w:t>
            </w:r>
            <w:proofErr w:type="spellEnd"/>
            <w:r w:rsidRPr="0033784C">
              <w:rPr>
                <w:rFonts w:ascii="Arial" w:hAnsi="Arial" w:cs="Arial"/>
                <w:sz w:val="20"/>
                <w:szCs w:val="22"/>
              </w:rPr>
              <w:t xml:space="preserve">; Marcos, </w:t>
            </w:r>
            <w:proofErr w:type="spellStart"/>
            <w:r w:rsidRPr="0033784C">
              <w:rPr>
                <w:rFonts w:ascii="Arial" w:hAnsi="Arial" w:cs="Arial"/>
                <w:sz w:val="20"/>
                <w:szCs w:val="22"/>
              </w:rPr>
              <w:t>Elisângela</w:t>
            </w:r>
            <w:proofErr w:type="spellEnd"/>
            <w:r w:rsidRPr="0033784C">
              <w:rPr>
                <w:rFonts w:ascii="Arial" w:hAnsi="Arial" w:cs="Arial"/>
                <w:sz w:val="20"/>
                <w:szCs w:val="22"/>
              </w:rPr>
              <w:t>, Junior</w:t>
            </w:r>
          </w:p>
        </w:tc>
        <w:tc>
          <w:tcPr>
            <w:tcW w:w="3062" w:type="dxa"/>
          </w:tcPr>
          <w:p w:rsidR="00240033" w:rsidRPr="0033784C" w:rsidRDefault="006A21D2" w:rsidP="0033784C">
            <w:pPr>
              <w:rPr>
                <w:rFonts w:ascii="Arial" w:hAnsi="Arial" w:cs="Arial"/>
                <w:sz w:val="20"/>
                <w:szCs w:val="22"/>
              </w:rPr>
            </w:pPr>
            <w:r w:rsidRPr="0033784C">
              <w:rPr>
                <w:rFonts w:ascii="Arial" w:hAnsi="Arial" w:cs="Arial"/>
                <w:sz w:val="20"/>
                <w:szCs w:val="22"/>
              </w:rPr>
              <w:t xml:space="preserve">Estação Ecológica e Estação Experimental de </w:t>
            </w:r>
            <w:proofErr w:type="spellStart"/>
            <w:r w:rsidRPr="0033784C">
              <w:rPr>
                <w:rFonts w:ascii="Arial" w:hAnsi="Arial" w:cs="Arial"/>
                <w:sz w:val="20"/>
                <w:szCs w:val="22"/>
              </w:rPr>
              <w:t>Mogi-Guaçu</w:t>
            </w:r>
            <w:proofErr w:type="spellEnd"/>
            <w:r w:rsidRPr="0033784C">
              <w:rPr>
                <w:rFonts w:ascii="Arial" w:hAnsi="Arial" w:cs="Arial"/>
                <w:sz w:val="20"/>
                <w:szCs w:val="22"/>
              </w:rPr>
              <w:t xml:space="preserve"> (IF)</w:t>
            </w:r>
          </w:p>
        </w:tc>
        <w:tc>
          <w:tcPr>
            <w:tcW w:w="2041" w:type="dxa"/>
          </w:tcPr>
          <w:p w:rsidR="00240033" w:rsidRPr="0033784C" w:rsidRDefault="001F6535" w:rsidP="0033784C">
            <w:pPr>
              <w:rPr>
                <w:rFonts w:ascii="Arial" w:hAnsi="Arial" w:cs="Arial"/>
                <w:sz w:val="20"/>
                <w:szCs w:val="22"/>
              </w:rPr>
            </w:pPr>
            <w:r w:rsidRPr="0033784C">
              <w:rPr>
                <w:rFonts w:ascii="Arial" w:hAnsi="Arial" w:cs="Arial"/>
                <w:color w:val="000000"/>
                <w:sz w:val="20"/>
                <w:szCs w:val="22"/>
              </w:rPr>
              <w:t>(19)</w:t>
            </w:r>
            <w:r w:rsidRPr="0033784C">
              <w:rPr>
                <w:rStyle w:val="apple-converted-space"/>
                <w:rFonts w:ascii="Arial" w:hAnsi="Arial" w:cs="Arial"/>
                <w:color w:val="000000"/>
                <w:sz w:val="20"/>
                <w:szCs w:val="22"/>
              </w:rPr>
              <w:t> </w:t>
            </w:r>
            <w:r w:rsidRPr="0033784C">
              <w:rPr>
                <w:rFonts w:ascii="Arial" w:hAnsi="Arial" w:cs="Arial"/>
                <w:color w:val="000000"/>
                <w:sz w:val="20"/>
                <w:szCs w:val="22"/>
              </w:rPr>
              <w:t>3841-1057/ 1056</w:t>
            </w:r>
          </w:p>
        </w:tc>
      </w:tr>
    </w:tbl>
    <w:p w:rsidR="00077122" w:rsidRDefault="00077122" w:rsidP="00060D36">
      <w:pPr>
        <w:jc w:val="both"/>
        <w:rPr>
          <w:rFonts w:ascii="Arial" w:hAnsi="Arial" w:cs="Arial"/>
          <w:b/>
          <w:i/>
        </w:rPr>
      </w:pPr>
    </w:p>
    <w:p w:rsidR="00077122" w:rsidRPr="00240033" w:rsidRDefault="001A0D70" w:rsidP="00060D36">
      <w:pPr>
        <w:jc w:val="both"/>
        <w:rPr>
          <w:rFonts w:ascii="Arial" w:hAnsi="Arial" w:cs="Arial"/>
          <w:b/>
          <w:i/>
          <w:sz w:val="22"/>
          <w:szCs w:val="22"/>
        </w:rPr>
      </w:pPr>
      <w:r w:rsidRPr="00240033">
        <w:rPr>
          <w:rFonts w:ascii="Arial" w:hAnsi="Arial" w:cs="Arial"/>
          <w:b/>
          <w:i/>
          <w:sz w:val="22"/>
          <w:szCs w:val="22"/>
        </w:rPr>
        <w:t>Pontos</w:t>
      </w:r>
      <w:r w:rsidR="00077122" w:rsidRPr="00240033">
        <w:rPr>
          <w:rFonts w:ascii="Arial" w:hAnsi="Arial" w:cs="Arial"/>
          <w:b/>
          <w:i/>
          <w:sz w:val="22"/>
          <w:szCs w:val="22"/>
        </w:rPr>
        <w:t xml:space="preserve"> discutidos:</w:t>
      </w:r>
    </w:p>
    <w:p w:rsidR="00077122" w:rsidRPr="00240033" w:rsidRDefault="00077122" w:rsidP="00060D36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1A0D70" w:rsidRPr="00240033" w:rsidRDefault="001A0D70" w:rsidP="001A0D70">
      <w:pPr>
        <w:pStyle w:val="PargrafodaLista"/>
        <w:numPr>
          <w:ilvl w:val="0"/>
          <w:numId w:val="3"/>
        </w:numPr>
        <w:tabs>
          <w:tab w:val="left" w:pos="284"/>
        </w:tabs>
        <w:ind w:hanging="720"/>
        <w:jc w:val="both"/>
        <w:rPr>
          <w:rFonts w:ascii="Arial" w:hAnsi="Arial" w:cs="Arial"/>
          <w:b/>
          <w:i/>
          <w:sz w:val="22"/>
          <w:szCs w:val="22"/>
        </w:rPr>
      </w:pPr>
      <w:r w:rsidRPr="00240033">
        <w:rPr>
          <w:rFonts w:ascii="Arial" w:hAnsi="Arial" w:cs="Arial"/>
          <w:b/>
          <w:i/>
          <w:sz w:val="22"/>
          <w:szCs w:val="22"/>
        </w:rPr>
        <w:t>Unidades de Conservação integrantes do SIM</w:t>
      </w:r>
    </w:p>
    <w:p w:rsidR="001A0D70" w:rsidRPr="00240033" w:rsidRDefault="001A0D70" w:rsidP="001A0D70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33784C" w:rsidRDefault="0033784C" w:rsidP="001A0D70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presentes apontaram a ausência ou dificuldade de comunicação sobre as ações do SIM, o que ocasionou dúvidas na operacionalização e até mesmo a não participação de alguns responsáveis em oficinas, encontros e reuniões. A CFA ponderou que um dos objetivos da reunião seria mapear estes problemas e tentar iniciar o esclarecimento das dúvidas sobre o SIM.</w:t>
      </w:r>
    </w:p>
    <w:p w:rsidR="0033784C" w:rsidRDefault="0033784C" w:rsidP="001A0D70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1A0D70" w:rsidRPr="00240033" w:rsidRDefault="001A0D70" w:rsidP="001A0D70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sz w:val="22"/>
          <w:szCs w:val="22"/>
        </w:rPr>
        <w:t xml:space="preserve">Foi esclarecido que a Estação Experimental até o momento não estava inserida no SIM, apenas a Estação Ecológica e a Reserva Biológica. Foi de comum acordo entre todos que a </w:t>
      </w:r>
      <w:proofErr w:type="spellStart"/>
      <w:proofErr w:type="gramStart"/>
      <w:r w:rsidRPr="00240033">
        <w:rPr>
          <w:rFonts w:ascii="Arial" w:hAnsi="Arial" w:cs="Arial"/>
          <w:sz w:val="22"/>
          <w:szCs w:val="22"/>
        </w:rPr>
        <w:t>EEx</w:t>
      </w:r>
      <w:proofErr w:type="spellEnd"/>
      <w:proofErr w:type="gramEnd"/>
      <w:r w:rsidRPr="00240033">
        <w:rPr>
          <w:rFonts w:ascii="Arial" w:hAnsi="Arial" w:cs="Arial"/>
          <w:sz w:val="22"/>
          <w:szCs w:val="22"/>
        </w:rPr>
        <w:t xml:space="preserve"> deveria também integrar o SIM, pois sua área é contígua às outras </w:t>
      </w:r>
      <w:proofErr w:type="spellStart"/>
      <w:r w:rsidRPr="00240033">
        <w:rPr>
          <w:rFonts w:ascii="Arial" w:hAnsi="Arial" w:cs="Arial"/>
          <w:sz w:val="22"/>
          <w:szCs w:val="22"/>
        </w:rPr>
        <w:t>UCs</w:t>
      </w:r>
      <w:proofErr w:type="spellEnd"/>
      <w:r w:rsidRPr="00240033">
        <w:rPr>
          <w:rFonts w:ascii="Arial" w:hAnsi="Arial" w:cs="Arial"/>
          <w:sz w:val="22"/>
          <w:szCs w:val="22"/>
        </w:rPr>
        <w:t xml:space="preserve">. </w:t>
      </w:r>
    </w:p>
    <w:p w:rsidR="001A0D70" w:rsidRPr="00240033" w:rsidRDefault="001A0D70" w:rsidP="001A0D70">
      <w:p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</w:p>
    <w:p w:rsidR="001A0D70" w:rsidRPr="00240033" w:rsidRDefault="001A0D70" w:rsidP="001A0D70">
      <w:pPr>
        <w:tabs>
          <w:tab w:val="left" w:pos="284"/>
        </w:tabs>
        <w:jc w:val="both"/>
        <w:rPr>
          <w:rFonts w:ascii="Arial" w:hAnsi="Arial" w:cs="Arial"/>
          <w:b/>
          <w:i/>
          <w:sz w:val="22"/>
          <w:szCs w:val="22"/>
        </w:rPr>
      </w:pPr>
      <w:r w:rsidRPr="00240033">
        <w:rPr>
          <w:rFonts w:ascii="Arial" w:hAnsi="Arial" w:cs="Arial"/>
          <w:i/>
          <w:sz w:val="22"/>
          <w:szCs w:val="22"/>
        </w:rPr>
        <w:t>Encaminhamento:</w:t>
      </w:r>
      <w:r w:rsidRPr="00240033">
        <w:rPr>
          <w:rFonts w:ascii="Arial" w:hAnsi="Arial" w:cs="Arial"/>
          <w:sz w:val="22"/>
          <w:szCs w:val="22"/>
        </w:rPr>
        <w:t xml:space="preserve"> A CFA fará a inserção no Sistema para adequar a página e integrar a </w:t>
      </w:r>
      <w:proofErr w:type="spellStart"/>
      <w:proofErr w:type="gramStart"/>
      <w:r w:rsidRPr="00240033">
        <w:rPr>
          <w:rFonts w:ascii="Arial" w:hAnsi="Arial" w:cs="Arial"/>
          <w:sz w:val="22"/>
          <w:szCs w:val="22"/>
        </w:rPr>
        <w:t>EEx</w:t>
      </w:r>
      <w:proofErr w:type="spellEnd"/>
      <w:proofErr w:type="gramEnd"/>
      <w:r w:rsidRPr="00240033">
        <w:rPr>
          <w:rFonts w:ascii="Arial" w:hAnsi="Arial" w:cs="Arial"/>
          <w:sz w:val="22"/>
          <w:szCs w:val="22"/>
        </w:rPr>
        <w:t>.</w:t>
      </w:r>
    </w:p>
    <w:p w:rsidR="001A0D70" w:rsidRPr="00240033" w:rsidRDefault="001A0D70" w:rsidP="001A0D70">
      <w:pPr>
        <w:pStyle w:val="PargrafodaLista"/>
        <w:tabs>
          <w:tab w:val="left" w:pos="284"/>
        </w:tabs>
        <w:ind w:left="720"/>
        <w:jc w:val="both"/>
        <w:rPr>
          <w:rFonts w:ascii="Arial" w:hAnsi="Arial" w:cs="Arial"/>
          <w:b/>
          <w:i/>
          <w:sz w:val="22"/>
          <w:szCs w:val="22"/>
        </w:rPr>
      </w:pPr>
    </w:p>
    <w:p w:rsidR="001A0D70" w:rsidRPr="00240033" w:rsidRDefault="001A0D70" w:rsidP="001A0D70">
      <w:pPr>
        <w:pStyle w:val="PargrafodaLista"/>
        <w:numPr>
          <w:ilvl w:val="0"/>
          <w:numId w:val="3"/>
        </w:numPr>
        <w:tabs>
          <w:tab w:val="left" w:pos="284"/>
        </w:tabs>
        <w:ind w:hanging="720"/>
        <w:jc w:val="both"/>
        <w:rPr>
          <w:rFonts w:ascii="Arial" w:hAnsi="Arial" w:cs="Arial"/>
          <w:b/>
          <w:i/>
          <w:sz w:val="22"/>
          <w:szCs w:val="22"/>
        </w:rPr>
      </w:pPr>
      <w:r w:rsidRPr="00240033">
        <w:rPr>
          <w:rFonts w:ascii="Arial" w:hAnsi="Arial" w:cs="Arial"/>
          <w:b/>
          <w:i/>
          <w:sz w:val="22"/>
          <w:szCs w:val="22"/>
        </w:rPr>
        <w:t>Ações de fiscalização</w:t>
      </w:r>
    </w:p>
    <w:p w:rsidR="001A0D70" w:rsidRPr="00240033" w:rsidRDefault="001A0D70" w:rsidP="001A0D70">
      <w:p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</w:p>
    <w:p w:rsidR="001A0D70" w:rsidRPr="00240033" w:rsidRDefault="001A0D70" w:rsidP="001A0D70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sz w:val="22"/>
          <w:szCs w:val="22"/>
        </w:rPr>
        <w:t xml:space="preserve">Embora os responsáveis por cada unidade tenham apontado dificuldades por conta da falta de recursos humanos e materiais para realização das ações de fiscalização, bem como a preocupação pela necessidade de preparo e capacitação para executá-la com segurança, foi apontado que estão sendo realizadas, tanto pela </w:t>
      </w:r>
      <w:proofErr w:type="spellStart"/>
      <w:proofErr w:type="gramStart"/>
      <w:r w:rsidRPr="00240033">
        <w:rPr>
          <w:rFonts w:ascii="Arial" w:hAnsi="Arial" w:cs="Arial"/>
          <w:sz w:val="22"/>
          <w:szCs w:val="22"/>
        </w:rPr>
        <w:t>PAmb</w:t>
      </w:r>
      <w:proofErr w:type="spellEnd"/>
      <w:proofErr w:type="gramEnd"/>
      <w:r w:rsidRPr="00240033">
        <w:rPr>
          <w:rFonts w:ascii="Arial" w:hAnsi="Arial" w:cs="Arial"/>
          <w:sz w:val="22"/>
          <w:szCs w:val="22"/>
        </w:rPr>
        <w:t xml:space="preserve">, como por cada uma das </w:t>
      </w:r>
      <w:proofErr w:type="spellStart"/>
      <w:r w:rsidRPr="00240033">
        <w:rPr>
          <w:rFonts w:ascii="Arial" w:hAnsi="Arial" w:cs="Arial"/>
          <w:sz w:val="22"/>
          <w:szCs w:val="22"/>
        </w:rPr>
        <w:t>UCs</w:t>
      </w:r>
      <w:proofErr w:type="spellEnd"/>
      <w:r w:rsidRPr="00240033">
        <w:rPr>
          <w:rFonts w:ascii="Arial" w:hAnsi="Arial" w:cs="Arial"/>
          <w:sz w:val="22"/>
          <w:szCs w:val="22"/>
        </w:rPr>
        <w:t xml:space="preserve">, separadamente, ações periódicas </w:t>
      </w:r>
      <w:r w:rsidR="00212744">
        <w:rPr>
          <w:rFonts w:ascii="Arial" w:hAnsi="Arial" w:cs="Arial"/>
          <w:sz w:val="22"/>
          <w:szCs w:val="22"/>
        </w:rPr>
        <w:t>e fiscalizações de</w:t>
      </w:r>
      <w:r w:rsidRPr="00240033">
        <w:rPr>
          <w:rFonts w:ascii="Arial" w:hAnsi="Arial" w:cs="Arial"/>
          <w:sz w:val="22"/>
          <w:szCs w:val="22"/>
        </w:rPr>
        <w:t xml:space="preserve"> rotina</w:t>
      </w:r>
      <w:r w:rsidR="00212744">
        <w:rPr>
          <w:rFonts w:ascii="Arial" w:hAnsi="Arial" w:cs="Arial"/>
          <w:sz w:val="22"/>
          <w:szCs w:val="22"/>
        </w:rPr>
        <w:t xml:space="preserve"> em toda a área</w:t>
      </w:r>
      <w:r w:rsidRPr="00240033">
        <w:rPr>
          <w:rFonts w:ascii="Arial" w:hAnsi="Arial" w:cs="Arial"/>
          <w:sz w:val="22"/>
          <w:szCs w:val="22"/>
        </w:rPr>
        <w:t xml:space="preserve">. </w:t>
      </w:r>
    </w:p>
    <w:p w:rsidR="001A0D70" w:rsidRPr="00240033" w:rsidRDefault="001A0D70" w:rsidP="001A0D70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1A0D70" w:rsidRPr="00240033" w:rsidRDefault="001A0D70" w:rsidP="001A0D70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sz w:val="22"/>
          <w:szCs w:val="22"/>
        </w:rPr>
        <w:t xml:space="preserve">Há, ainda, no horizonte, intenção de planejar e realizar fiscalizações conjuntas, bem como fiscalização noturna para o combate à caça, identificada como um dos problemas das </w:t>
      </w:r>
      <w:proofErr w:type="spellStart"/>
      <w:r w:rsidRPr="00240033">
        <w:rPr>
          <w:rFonts w:ascii="Arial" w:hAnsi="Arial" w:cs="Arial"/>
          <w:sz w:val="22"/>
          <w:szCs w:val="22"/>
        </w:rPr>
        <w:t>UCs</w:t>
      </w:r>
      <w:proofErr w:type="spellEnd"/>
      <w:r w:rsidRPr="00240033">
        <w:rPr>
          <w:rFonts w:ascii="Arial" w:hAnsi="Arial" w:cs="Arial"/>
          <w:sz w:val="22"/>
          <w:szCs w:val="22"/>
        </w:rPr>
        <w:t xml:space="preserve">, e fiscalizações no Rio </w:t>
      </w:r>
      <w:proofErr w:type="spellStart"/>
      <w:r w:rsidRPr="00240033">
        <w:rPr>
          <w:rFonts w:ascii="Arial" w:hAnsi="Arial" w:cs="Arial"/>
          <w:sz w:val="22"/>
          <w:szCs w:val="22"/>
        </w:rPr>
        <w:t>Mogi-Guaçu</w:t>
      </w:r>
      <w:proofErr w:type="spellEnd"/>
      <w:r w:rsidRPr="00240033">
        <w:rPr>
          <w:rFonts w:ascii="Arial" w:hAnsi="Arial" w:cs="Arial"/>
          <w:sz w:val="22"/>
          <w:szCs w:val="22"/>
        </w:rPr>
        <w:t xml:space="preserve">, que margeia uma das unidades. Neste último caso, a </w:t>
      </w:r>
      <w:proofErr w:type="spellStart"/>
      <w:proofErr w:type="gramStart"/>
      <w:r w:rsidRPr="00240033">
        <w:rPr>
          <w:rFonts w:ascii="Arial" w:hAnsi="Arial" w:cs="Arial"/>
          <w:sz w:val="22"/>
          <w:szCs w:val="22"/>
        </w:rPr>
        <w:t>PAmb</w:t>
      </w:r>
      <w:proofErr w:type="spellEnd"/>
      <w:proofErr w:type="gramEnd"/>
      <w:r w:rsidRPr="00240033">
        <w:rPr>
          <w:rFonts w:ascii="Arial" w:hAnsi="Arial" w:cs="Arial"/>
          <w:sz w:val="22"/>
          <w:szCs w:val="22"/>
        </w:rPr>
        <w:t xml:space="preserve"> es</w:t>
      </w:r>
      <w:r w:rsidR="00212744">
        <w:rPr>
          <w:rFonts w:ascii="Arial" w:hAnsi="Arial" w:cs="Arial"/>
          <w:sz w:val="22"/>
          <w:szCs w:val="22"/>
        </w:rPr>
        <w:t>cl</w:t>
      </w:r>
      <w:r w:rsidRPr="00240033">
        <w:rPr>
          <w:rFonts w:ascii="Arial" w:hAnsi="Arial" w:cs="Arial"/>
          <w:sz w:val="22"/>
          <w:szCs w:val="22"/>
        </w:rPr>
        <w:t xml:space="preserve">arece a necessidade de entrar em contato com o pelotão da região responsável, ou aguardar a alteração que será realizada pelo Comando do Policiamento Ambiental, a partir do qual a área será transferida para o pelotão que já atende às </w:t>
      </w:r>
      <w:proofErr w:type="spellStart"/>
      <w:r w:rsidRPr="00240033">
        <w:rPr>
          <w:rFonts w:ascii="Arial" w:hAnsi="Arial" w:cs="Arial"/>
          <w:sz w:val="22"/>
          <w:szCs w:val="22"/>
        </w:rPr>
        <w:t>UCs</w:t>
      </w:r>
      <w:proofErr w:type="spellEnd"/>
      <w:r w:rsidRPr="00240033">
        <w:rPr>
          <w:rFonts w:ascii="Arial" w:hAnsi="Arial" w:cs="Arial"/>
          <w:sz w:val="22"/>
          <w:szCs w:val="22"/>
        </w:rPr>
        <w:t>.</w:t>
      </w:r>
    </w:p>
    <w:p w:rsidR="001A0D70" w:rsidRPr="00240033" w:rsidRDefault="001A0D70" w:rsidP="001A0D70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</w:p>
    <w:p w:rsidR="001A0D70" w:rsidRPr="00240033" w:rsidRDefault="001A0D70" w:rsidP="001A0D70">
      <w:pPr>
        <w:pStyle w:val="PargrafodaLista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Arial" w:hAnsi="Arial" w:cs="Arial"/>
          <w:b/>
          <w:i/>
          <w:sz w:val="22"/>
          <w:szCs w:val="22"/>
        </w:rPr>
      </w:pPr>
      <w:r w:rsidRPr="00240033">
        <w:rPr>
          <w:rFonts w:ascii="Arial" w:hAnsi="Arial" w:cs="Arial"/>
          <w:b/>
          <w:i/>
          <w:sz w:val="22"/>
          <w:szCs w:val="22"/>
        </w:rPr>
        <w:t>Planos de Ação</w:t>
      </w:r>
    </w:p>
    <w:p w:rsidR="001A0D70" w:rsidRPr="00240033" w:rsidRDefault="001A0D70" w:rsidP="001A0D70">
      <w:pPr>
        <w:pStyle w:val="PargrafodaList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F5107" w:rsidRDefault="00DF5107" w:rsidP="00DF5107">
      <w:pPr>
        <w:pStyle w:val="PargrafodaList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sz w:val="22"/>
          <w:szCs w:val="22"/>
        </w:rPr>
        <w:t>A</w:t>
      </w:r>
      <w:r w:rsidR="001A0D70" w:rsidRPr="00240033">
        <w:rPr>
          <w:rFonts w:ascii="Arial" w:hAnsi="Arial" w:cs="Arial"/>
          <w:sz w:val="22"/>
          <w:szCs w:val="22"/>
        </w:rPr>
        <w:t xml:space="preserve"> partir do documento encaminhado pelas </w:t>
      </w:r>
      <w:proofErr w:type="spellStart"/>
      <w:r w:rsidR="001A0D70" w:rsidRPr="00240033">
        <w:rPr>
          <w:rFonts w:ascii="Arial" w:hAnsi="Arial" w:cs="Arial"/>
          <w:sz w:val="22"/>
          <w:szCs w:val="22"/>
        </w:rPr>
        <w:t>UCs</w:t>
      </w:r>
      <w:proofErr w:type="spellEnd"/>
      <w:r w:rsidR="001A0D70" w:rsidRPr="00240033">
        <w:rPr>
          <w:rFonts w:ascii="Arial" w:hAnsi="Arial" w:cs="Arial"/>
          <w:sz w:val="22"/>
          <w:szCs w:val="22"/>
        </w:rPr>
        <w:t xml:space="preserve"> à CFA, </w:t>
      </w:r>
      <w:proofErr w:type="gramStart"/>
      <w:r w:rsidR="001A0D70" w:rsidRPr="00240033">
        <w:rPr>
          <w:rFonts w:ascii="Arial" w:hAnsi="Arial" w:cs="Arial"/>
          <w:sz w:val="22"/>
          <w:szCs w:val="22"/>
        </w:rPr>
        <w:t>foi</w:t>
      </w:r>
      <w:proofErr w:type="gramEnd"/>
      <w:r w:rsidR="001A0D70" w:rsidRPr="00240033">
        <w:rPr>
          <w:rFonts w:ascii="Arial" w:hAnsi="Arial" w:cs="Arial"/>
          <w:sz w:val="22"/>
          <w:szCs w:val="22"/>
        </w:rPr>
        <w:t xml:space="preserve"> apontado e identificado algumas necessidades de </w:t>
      </w:r>
      <w:r w:rsidRPr="00240033">
        <w:rPr>
          <w:rFonts w:ascii="Arial" w:hAnsi="Arial" w:cs="Arial"/>
          <w:sz w:val="22"/>
          <w:szCs w:val="22"/>
        </w:rPr>
        <w:t xml:space="preserve">ajustes e aperfeiçoamento, como: </w:t>
      </w:r>
    </w:p>
    <w:p w:rsidR="0033784C" w:rsidRPr="00240033" w:rsidRDefault="0033784C" w:rsidP="00DF5107">
      <w:pPr>
        <w:pStyle w:val="PargrafodaList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DF5107" w:rsidRPr="00240033" w:rsidRDefault="00DF5107" w:rsidP="00DF5107">
      <w:pPr>
        <w:pStyle w:val="PargrafodaLista"/>
        <w:numPr>
          <w:ilvl w:val="0"/>
          <w:numId w:val="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sz w:val="22"/>
          <w:szCs w:val="22"/>
        </w:rPr>
        <w:t xml:space="preserve">Revisão da </w:t>
      </w:r>
      <w:proofErr w:type="spellStart"/>
      <w:r w:rsidRPr="00240033">
        <w:rPr>
          <w:rFonts w:ascii="Arial" w:hAnsi="Arial" w:cs="Arial"/>
          <w:sz w:val="22"/>
          <w:szCs w:val="22"/>
        </w:rPr>
        <w:t>setorização</w:t>
      </w:r>
      <w:proofErr w:type="spellEnd"/>
      <w:r w:rsidRPr="00240033">
        <w:rPr>
          <w:rFonts w:ascii="Arial" w:hAnsi="Arial" w:cs="Arial"/>
          <w:sz w:val="22"/>
          <w:szCs w:val="22"/>
        </w:rPr>
        <w:t xml:space="preserve"> (especialmente nas EE e </w:t>
      </w:r>
      <w:proofErr w:type="spellStart"/>
      <w:proofErr w:type="gramStart"/>
      <w:r w:rsidRPr="00240033">
        <w:rPr>
          <w:rFonts w:ascii="Arial" w:hAnsi="Arial" w:cs="Arial"/>
          <w:sz w:val="22"/>
          <w:szCs w:val="22"/>
        </w:rPr>
        <w:t>EEx</w:t>
      </w:r>
      <w:proofErr w:type="spellEnd"/>
      <w:proofErr w:type="gramEnd"/>
      <w:r w:rsidRPr="00240033">
        <w:rPr>
          <w:rFonts w:ascii="Arial" w:hAnsi="Arial" w:cs="Arial"/>
          <w:sz w:val="22"/>
          <w:szCs w:val="22"/>
        </w:rPr>
        <w:t xml:space="preserve">) para que facilite o planejamento das ações de fiscalização e estratégias; </w:t>
      </w:r>
    </w:p>
    <w:p w:rsidR="00DF5107" w:rsidRPr="00240033" w:rsidRDefault="00DF5107" w:rsidP="00DF5107">
      <w:pPr>
        <w:pStyle w:val="PargrafodaLista"/>
        <w:numPr>
          <w:ilvl w:val="0"/>
          <w:numId w:val="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sz w:val="22"/>
          <w:szCs w:val="22"/>
        </w:rPr>
        <w:t>A</w:t>
      </w:r>
      <w:r w:rsidR="001A0D70" w:rsidRPr="00240033">
        <w:rPr>
          <w:rFonts w:ascii="Arial" w:hAnsi="Arial" w:cs="Arial"/>
          <w:sz w:val="22"/>
          <w:szCs w:val="22"/>
        </w:rPr>
        <w:t xml:space="preserve">valiação dos problemas descritos (focando naqueles vinculados à fiscalização); </w:t>
      </w:r>
    </w:p>
    <w:p w:rsidR="00DF5107" w:rsidRPr="00240033" w:rsidRDefault="00DF5107" w:rsidP="00DF5107">
      <w:pPr>
        <w:pStyle w:val="PargrafodaLista"/>
        <w:numPr>
          <w:ilvl w:val="0"/>
          <w:numId w:val="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sz w:val="22"/>
          <w:szCs w:val="22"/>
        </w:rPr>
        <w:t>H</w:t>
      </w:r>
      <w:r w:rsidR="001A0D70" w:rsidRPr="00240033">
        <w:rPr>
          <w:rFonts w:ascii="Arial" w:hAnsi="Arial" w:cs="Arial"/>
          <w:sz w:val="22"/>
          <w:szCs w:val="22"/>
        </w:rPr>
        <w:t xml:space="preserve">ierarquização dos problemas (numeração a partir de </w:t>
      </w:r>
      <w:proofErr w:type="gramStart"/>
      <w:r w:rsidR="001A0D70" w:rsidRPr="00240033">
        <w:rPr>
          <w:rFonts w:ascii="Arial" w:hAnsi="Arial" w:cs="Arial"/>
          <w:sz w:val="22"/>
          <w:szCs w:val="22"/>
        </w:rPr>
        <w:t>1</w:t>
      </w:r>
      <w:proofErr w:type="gramEnd"/>
      <w:r w:rsidR="001A0D70" w:rsidRPr="00240033">
        <w:rPr>
          <w:rFonts w:ascii="Arial" w:hAnsi="Arial" w:cs="Arial"/>
          <w:sz w:val="22"/>
          <w:szCs w:val="22"/>
        </w:rPr>
        <w:t xml:space="preserve">, como mais prioritário, e assim por diante); </w:t>
      </w:r>
    </w:p>
    <w:p w:rsidR="00DF5107" w:rsidRPr="00240033" w:rsidRDefault="001A0D70" w:rsidP="00DF5107">
      <w:pPr>
        <w:pStyle w:val="PargrafodaLista"/>
        <w:numPr>
          <w:ilvl w:val="0"/>
          <w:numId w:val="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sz w:val="22"/>
          <w:szCs w:val="22"/>
        </w:rPr>
        <w:t xml:space="preserve">Descrição dos cenários e planejamento das operações a serem realizadas por cada uma das instituições em cada setor, bem como aquelas previstas para serem realizadas de forma conjunta. </w:t>
      </w:r>
    </w:p>
    <w:p w:rsidR="0033784C" w:rsidRDefault="0033784C" w:rsidP="00DF5107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1A0D70" w:rsidRPr="00240033" w:rsidRDefault="001A0D70" w:rsidP="00DF5107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sz w:val="22"/>
          <w:szCs w:val="22"/>
        </w:rPr>
        <w:t xml:space="preserve">Foi reforçada a importância do </w:t>
      </w:r>
      <w:r w:rsidR="00DF5107" w:rsidRPr="00240033">
        <w:rPr>
          <w:rFonts w:ascii="Arial" w:hAnsi="Arial" w:cs="Arial"/>
          <w:sz w:val="22"/>
          <w:szCs w:val="22"/>
        </w:rPr>
        <w:t>Plano de A</w:t>
      </w:r>
      <w:r w:rsidRPr="00240033">
        <w:rPr>
          <w:rFonts w:ascii="Arial" w:hAnsi="Arial" w:cs="Arial"/>
          <w:sz w:val="22"/>
          <w:szCs w:val="22"/>
        </w:rPr>
        <w:t>ç</w:t>
      </w:r>
      <w:r w:rsidR="00DF5107" w:rsidRPr="00240033">
        <w:rPr>
          <w:rFonts w:ascii="Arial" w:hAnsi="Arial" w:cs="Arial"/>
          <w:sz w:val="22"/>
          <w:szCs w:val="22"/>
        </w:rPr>
        <w:t>ão</w:t>
      </w:r>
      <w:r w:rsidRPr="00240033">
        <w:rPr>
          <w:rFonts w:ascii="Arial" w:hAnsi="Arial" w:cs="Arial"/>
          <w:sz w:val="22"/>
          <w:szCs w:val="22"/>
        </w:rPr>
        <w:t xml:space="preserve"> para o diagnóstico dos problemas a serem enfrentados nas UC, assim como para</w:t>
      </w:r>
      <w:r w:rsidR="00DF5107" w:rsidRPr="00240033">
        <w:rPr>
          <w:rFonts w:ascii="Arial" w:hAnsi="Arial" w:cs="Arial"/>
          <w:sz w:val="22"/>
          <w:szCs w:val="22"/>
        </w:rPr>
        <w:t xml:space="preserve"> o</w:t>
      </w:r>
      <w:r w:rsidRPr="00240033">
        <w:rPr>
          <w:rFonts w:ascii="Arial" w:hAnsi="Arial" w:cs="Arial"/>
          <w:sz w:val="22"/>
          <w:szCs w:val="22"/>
        </w:rPr>
        <w:t xml:space="preserve"> estabelecimento de prioridades, com base nos recursos humanos e materiais de cada uma das instituições envolvidas.</w:t>
      </w:r>
    </w:p>
    <w:p w:rsidR="001A0D70" w:rsidRPr="00240033" w:rsidRDefault="001A0D70" w:rsidP="001A0D70">
      <w:pPr>
        <w:pStyle w:val="PargrafodaLista"/>
        <w:ind w:left="0"/>
        <w:jc w:val="both"/>
        <w:rPr>
          <w:rFonts w:ascii="Arial" w:hAnsi="Arial" w:cs="Arial"/>
          <w:i/>
          <w:sz w:val="22"/>
          <w:szCs w:val="22"/>
        </w:rPr>
      </w:pPr>
    </w:p>
    <w:p w:rsidR="001A0D70" w:rsidRPr="00240033" w:rsidRDefault="001A0D70" w:rsidP="001A0D70">
      <w:pPr>
        <w:pStyle w:val="PargrafodaLista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240033">
        <w:rPr>
          <w:rFonts w:ascii="Arial" w:hAnsi="Arial" w:cs="Arial"/>
          <w:b/>
          <w:i/>
          <w:sz w:val="22"/>
          <w:szCs w:val="22"/>
        </w:rPr>
        <w:t>Monitoramento</w:t>
      </w:r>
    </w:p>
    <w:p w:rsidR="00240033" w:rsidRPr="00240033" w:rsidRDefault="00240033" w:rsidP="00240033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240033" w:rsidRPr="00240033" w:rsidRDefault="00240033" w:rsidP="00240033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sz w:val="22"/>
          <w:szCs w:val="22"/>
        </w:rPr>
        <w:t xml:space="preserve">Até agora não foi encaminhada planilha com registro das operações de fiscalização e ocorrências nas áreas das </w:t>
      </w:r>
      <w:proofErr w:type="spellStart"/>
      <w:r w:rsidRPr="00240033">
        <w:rPr>
          <w:rFonts w:ascii="Arial" w:hAnsi="Arial" w:cs="Arial"/>
          <w:sz w:val="22"/>
          <w:szCs w:val="22"/>
        </w:rPr>
        <w:t>UCs</w:t>
      </w:r>
      <w:proofErr w:type="spellEnd"/>
      <w:r w:rsidRPr="00240033">
        <w:rPr>
          <w:rFonts w:ascii="Arial" w:hAnsi="Arial" w:cs="Arial"/>
          <w:sz w:val="22"/>
          <w:szCs w:val="22"/>
        </w:rPr>
        <w:t>. Segundo depoimento dos gestores, havia sido realizado um combinado com o técnico da CFA, para que este ficasse responsável pelo preenchimento e envio da planilha. Porém, foi esclarecido, que o preenchimento da planilha de monitoramento deve ser realizado por cada uma das instituições (</w:t>
      </w:r>
      <w:proofErr w:type="spellStart"/>
      <w:proofErr w:type="gramStart"/>
      <w:r w:rsidRPr="00240033">
        <w:rPr>
          <w:rFonts w:ascii="Arial" w:hAnsi="Arial" w:cs="Arial"/>
          <w:sz w:val="22"/>
          <w:szCs w:val="22"/>
        </w:rPr>
        <w:t>PAmb</w:t>
      </w:r>
      <w:proofErr w:type="spellEnd"/>
      <w:proofErr w:type="gramEnd"/>
      <w:r w:rsidRPr="00240033">
        <w:rPr>
          <w:rFonts w:ascii="Arial" w:hAnsi="Arial" w:cs="Arial"/>
          <w:sz w:val="22"/>
          <w:szCs w:val="22"/>
        </w:rPr>
        <w:t xml:space="preserve"> e IF ou </w:t>
      </w:r>
      <w:proofErr w:type="spellStart"/>
      <w:r w:rsidRPr="00240033">
        <w:rPr>
          <w:rFonts w:ascii="Arial" w:hAnsi="Arial" w:cs="Arial"/>
          <w:sz w:val="22"/>
          <w:szCs w:val="22"/>
        </w:rPr>
        <w:t>IBt</w:t>
      </w:r>
      <w:proofErr w:type="spellEnd"/>
      <w:r w:rsidRPr="00240033">
        <w:rPr>
          <w:rFonts w:ascii="Arial" w:hAnsi="Arial" w:cs="Arial"/>
          <w:sz w:val="22"/>
          <w:szCs w:val="22"/>
        </w:rPr>
        <w:t xml:space="preserve">), e a cada bimestre deverão ser unificadas as planilhas. </w:t>
      </w:r>
    </w:p>
    <w:p w:rsidR="00240033" w:rsidRPr="00240033" w:rsidRDefault="00240033" w:rsidP="00240033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240033" w:rsidRPr="00240033" w:rsidRDefault="00240033" w:rsidP="00240033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sz w:val="22"/>
          <w:szCs w:val="22"/>
        </w:rPr>
        <w:t>Algumas dúvidas também foram esclarecidas, como a necessidade de registro das ações de fiscalização, além do também registro ocorrências identificadas. Estas informações evidenciam o esforço de cada uma das instituições na gestão do território da UC e de sua fiscalização.</w:t>
      </w:r>
    </w:p>
    <w:p w:rsidR="00240033" w:rsidRPr="00240033" w:rsidRDefault="00240033" w:rsidP="00240033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212744" w:rsidRPr="00240033" w:rsidRDefault="00240033" w:rsidP="00240033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sz w:val="22"/>
          <w:szCs w:val="22"/>
        </w:rPr>
        <w:t>A planilha foi apresentada a todos e foi realizado exercício para inserção dos dados referentes às fiscalizações e ocorrências. O IF também apresentou uma ficha construída com base na planilha de monitoramento, para facilitar o registro das incursões e fiscalizações realizadas, já com os campos a serem preenchidos posteriormente.</w:t>
      </w:r>
    </w:p>
    <w:p w:rsidR="00240033" w:rsidRPr="00240033" w:rsidRDefault="00240033" w:rsidP="00240033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240033" w:rsidRPr="00240033" w:rsidRDefault="00240033" w:rsidP="00240033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i/>
          <w:sz w:val="22"/>
          <w:szCs w:val="22"/>
        </w:rPr>
        <w:t>Encaminhamento</w:t>
      </w:r>
      <w:r w:rsidRPr="00240033">
        <w:rPr>
          <w:rFonts w:ascii="Arial" w:hAnsi="Arial" w:cs="Arial"/>
          <w:sz w:val="22"/>
          <w:szCs w:val="22"/>
        </w:rPr>
        <w:t xml:space="preserve">: Ficou definido entre os presentes que os dados serão registrados por cada uma das instituições a partir daquela data, não sendo necessário o registro daquilo que já passou, para não sobrecarregar os envolvidos. Cada UC irá experimentar o registro na planilha e dúvidas poderão ser tiradas tanto com a CFA, quanto com o IF. </w:t>
      </w:r>
    </w:p>
    <w:p w:rsidR="00240033" w:rsidRPr="00240033" w:rsidRDefault="00240033" w:rsidP="00240033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:rsidR="00240033" w:rsidRPr="00240033" w:rsidRDefault="00240033" w:rsidP="00240033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sz w:val="22"/>
          <w:szCs w:val="22"/>
        </w:rPr>
        <w:t xml:space="preserve">Como o território é constituído por </w:t>
      </w:r>
      <w:proofErr w:type="spellStart"/>
      <w:r w:rsidRPr="00240033">
        <w:rPr>
          <w:rFonts w:ascii="Arial" w:hAnsi="Arial" w:cs="Arial"/>
          <w:sz w:val="22"/>
          <w:szCs w:val="22"/>
        </w:rPr>
        <w:t>UCs</w:t>
      </w:r>
      <w:proofErr w:type="spellEnd"/>
      <w:r w:rsidRPr="00240033">
        <w:rPr>
          <w:rFonts w:ascii="Arial" w:hAnsi="Arial" w:cs="Arial"/>
          <w:sz w:val="22"/>
          <w:szCs w:val="22"/>
        </w:rPr>
        <w:t xml:space="preserve"> de instituições distintas, ficou definido que a </w:t>
      </w:r>
      <w:proofErr w:type="spellStart"/>
      <w:proofErr w:type="gramStart"/>
      <w:r w:rsidRPr="00240033">
        <w:rPr>
          <w:rFonts w:ascii="Arial" w:hAnsi="Arial" w:cs="Arial"/>
          <w:sz w:val="22"/>
          <w:szCs w:val="22"/>
        </w:rPr>
        <w:t>PAmb</w:t>
      </w:r>
      <w:proofErr w:type="spellEnd"/>
      <w:proofErr w:type="gramEnd"/>
      <w:r w:rsidRPr="00240033">
        <w:rPr>
          <w:rFonts w:ascii="Arial" w:hAnsi="Arial" w:cs="Arial"/>
          <w:sz w:val="22"/>
          <w:szCs w:val="22"/>
        </w:rPr>
        <w:t xml:space="preserve"> fará o registro em duas planilhas também distintas, uma para a Reserva Biológica (</w:t>
      </w:r>
      <w:proofErr w:type="spellStart"/>
      <w:r w:rsidRPr="00240033">
        <w:rPr>
          <w:rFonts w:ascii="Arial" w:hAnsi="Arial" w:cs="Arial"/>
          <w:sz w:val="22"/>
          <w:szCs w:val="22"/>
        </w:rPr>
        <w:t>IBt</w:t>
      </w:r>
      <w:proofErr w:type="spellEnd"/>
      <w:r w:rsidRPr="00240033">
        <w:rPr>
          <w:rFonts w:ascii="Arial" w:hAnsi="Arial" w:cs="Arial"/>
          <w:sz w:val="22"/>
          <w:szCs w:val="22"/>
        </w:rPr>
        <w:t xml:space="preserve">) e outra para a EE e </w:t>
      </w:r>
      <w:proofErr w:type="spellStart"/>
      <w:r w:rsidRPr="00240033">
        <w:rPr>
          <w:rFonts w:ascii="Arial" w:hAnsi="Arial" w:cs="Arial"/>
          <w:sz w:val="22"/>
          <w:szCs w:val="22"/>
        </w:rPr>
        <w:t>EEx</w:t>
      </w:r>
      <w:proofErr w:type="spellEnd"/>
      <w:r w:rsidRPr="00240033">
        <w:rPr>
          <w:rFonts w:ascii="Arial" w:hAnsi="Arial" w:cs="Arial"/>
          <w:sz w:val="22"/>
          <w:szCs w:val="22"/>
        </w:rPr>
        <w:t xml:space="preserve"> (IF). Para auxiliar a identificação em campo das ocorrências em cada uma destas </w:t>
      </w:r>
      <w:proofErr w:type="spellStart"/>
      <w:r w:rsidRPr="00240033">
        <w:rPr>
          <w:rFonts w:ascii="Arial" w:hAnsi="Arial" w:cs="Arial"/>
          <w:sz w:val="22"/>
          <w:szCs w:val="22"/>
        </w:rPr>
        <w:t>UCs</w:t>
      </w:r>
      <w:proofErr w:type="spellEnd"/>
      <w:r w:rsidRPr="00240033">
        <w:rPr>
          <w:rFonts w:ascii="Arial" w:hAnsi="Arial" w:cs="Arial"/>
          <w:sz w:val="22"/>
          <w:szCs w:val="22"/>
        </w:rPr>
        <w:t xml:space="preserve">, a CFA irá enviar uma orientação para uso dos </w:t>
      </w:r>
      <w:proofErr w:type="gramStart"/>
      <w:r w:rsidRPr="00240033">
        <w:rPr>
          <w:rFonts w:ascii="Arial" w:hAnsi="Arial" w:cs="Arial"/>
          <w:sz w:val="22"/>
          <w:szCs w:val="22"/>
        </w:rPr>
        <w:t>arquivos .</w:t>
      </w:r>
      <w:proofErr w:type="spellStart"/>
      <w:proofErr w:type="gramEnd"/>
      <w:r w:rsidRPr="00240033">
        <w:rPr>
          <w:rFonts w:ascii="Arial" w:hAnsi="Arial" w:cs="Arial"/>
          <w:sz w:val="22"/>
          <w:szCs w:val="22"/>
        </w:rPr>
        <w:t>gpx</w:t>
      </w:r>
      <w:proofErr w:type="spellEnd"/>
      <w:r w:rsidRPr="00240033">
        <w:rPr>
          <w:rFonts w:ascii="Arial" w:hAnsi="Arial" w:cs="Arial"/>
          <w:sz w:val="22"/>
          <w:szCs w:val="22"/>
        </w:rPr>
        <w:t xml:space="preserve"> disponibilizados com o contorno das unidades, que poderá ser inserido no GPS, auxiliando, em campo, a identificação da ocorrência nas respectivas </w:t>
      </w:r>
      <w:proofErr w:type="spellStart"/>
      <w:r w:rsidRPr="00240033">
        <w:rPr>
          <w:rFonts w:ascii="Arial" w:hAnsi="Arial" w:cs="Arial"/>
          <w:sz w:val="22"/>
          <w:szCs w:val="22"/>
        </w:rPr>
        <w:t>UCs</w:t>
      </w:r>
      <w:proofErr w:type="spellEnd"/>
      <w:r w:rsidRPr="00240033">
        <w:rPr>
          <w:rFonts w:ascii="Arial" w:hAnsi="Arial" w:cs="Arial"/>
          <w:sz w:val="22"/>
          <w:szCs w:val="22"/>
        </w:rPr>
        <w:t>.</w:t>
      </w:r>
    </w:p>
    <w:p w:rsidR="00240033" w:rsidRPr="00240033" w:rsidRDefault="00240033" w:rsidP="00240033">
      <w:pPr>
        <w:pStyle w:val="PargrafodaLista"/>
        <w:tabs>
          <w:tab w:val="left" w:pos="284"/>
        </w:tabs>
        <w:ind w:left="0"/>
        <w:jc w:val="both"/>
        <w:rPr>
          <w:rFonts w:ascii="Arial" w:hAnsi="Arial" w:cs="Arial"/>
          <w:b/>
          <w:sz w:val="22"/>
          <w:szCs w:val="22"/>
        </w:rPr>
      </w:pPr>
    </w:p>
    <w:p w:rsidR="00240033" w:rsidRPr="00240033" w:rsidRDefault="00240033" w:rsidP="001A0D70">
      <w:pPr>
        <w:pStyle w:val="PargrafodaLista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Arial" w:hAnsi="Arial" w:cs="Arial"/>
          <w:b/>
          <w:i/>
          <w:sz w:val="22"/>
          <w:szCs w:val="22"/>
        </w:rPr>
      </w:pPr>
      <w:r w:rsidRPr="00240033">
        <w:rPr>
          <w:rFonts w:ascii="Arial" w:hAnsi="Arial" w:cs="Arial"/>
          <w:b/>
          <w:i/>
          <w:sz w:val="22"/>
          <w:szCs w:val="22"/>
        </w:rPr>
        <w:t>Reuniões bimestrais</w:t>
      </w:r>
    </w:p>
    <w:p w:rsidR="001A0D70" w:rsidRPr="00240033" w:rsidRDefault="001A0D70" w:rsidP="001A0D70">
      <w:pPr>
        <w:pStyle w:val="PargrafodaLista"/>
        <w:tabs>
          <w:tab w:val="left" w:pos="284"/>
        </w:tabs>
        <w:ind w:left="0"/>
        <w:jc w:val="both"/>
        <w:rPr>
          <w:rFonts w:ascii="Arial" w:hAnsi="Arial" w:cs="Arial"/>
          <w:sz w:val="22"/>
          <w:szCs w:val="22"/>
        </w:rPr>
      </w:pPr>
    </w:p>
    <w:p w:rsidR="0033784C" w:rsidRDefault="00240033" w:rsidP="00060D36">
      <w:pPr>
        <w:jc w:val="both"/>
        <w:rPr>
          <w:rFonts w:ascii="Arial" w:hAnsi="Arial" w:cs="Arial"/>
          <w:sz w:val="22"/>
          <w:szCs w:val="22"/>
        </w:rPr>
      </w:pPr>
      <w:r w:rsidRPr="00240033">
        <w:rPr>
          <w:rFonts w:ascii="Arial" w:hAnsi="Arial" w:cs="Arial"/>
          <w:sz w:val="22"/>
          <w:szCs w:val="22"/>
        </w:rPr>
        <w:t xml:space="preserve">Não houve agendamento da </w:t>
      </w:r>
      <w:r w:rsidR="00B80457" w:rsidRPr="00240033">
        <w:rPr>
          <w:rFonts w:ascii="Arial" w:hAnsi="Arial" w:cs="Arial"/>
          <w:sz w:val="22"/>
          <w:szCs w:val="22"/>
        </w:rPr>
        <w:t>próxima reunião</w:t>
      </w:r>
      <w:r w:rsidRPr="00240033">
        <w:rPr>
          <w:rFonts w:ascii="Arial" w:hAnsi="Arial" w:cs="Arial"/>
          <w:sz w:val="22"/>
          <w:szCs w:val="22"/>
        </w:rPr>
        <w:t xml:space="preserve">, mas ficou combinado que a CFA irá entrar em contato com o CTRF de Campinas, </w:t>
      </w:r>
      <w:r w:rsidR="00212744">
        <w:rPr>
          <w:rFonts w:ascii="Arial" w:hAnsi="Arial" w:cs="Arial"/>
          <w:sz w:val="22"/>
          <w:szCs w:val="22"/>
        </w:rPr>
        <w:t xml:space="preserve">responsável pela área, </w:t>
      </w:r>
      <w:r w:rsidRPr="00240033">
        <w:rPr>
          <w:rFonts w:ascii="Arial" w:hAnsi="Arial" w:cs="Arial"/>
          <w:sz w:val="22"/>
          <w:szCs w:val="22"/>
        </w:rPr>
        <w:t xml:space="preserve">para que este construa com a equipe das </w:t>
      </w:r>
      <w:proofErr w:type="spellStart"/>
      <w:r w:rsidRPr="00240033">
        <w:rPr>
          <w:rFonts w:ascii="Arial" w:hAnsi="Arial" w:cs="Arial"/>
          <w:sz w:val="22"/>
          <w:szCs w:val="22"/>
        </w:rPr>
        <w:t>UCs</w:t>
      </w:r>
      <w:proofErr w:type="spellEnd"/>
      <w:r w:rsidRPr="00240033">
        <w:rPr>
          <w:rFonts w:ascii="Arial" w:hAnsi="Arial" w:cs="Arial"/>
          <w:sz w:val="22"/>
          <w:szCs w:val="22"/>
        </w:rPr>
        <w:t xml:space="preserve">, um calendário de encontros até o final do ano, com previsão de </w:t>
      </w:r>
      <w:r w:rsidR="00212744">
        <w:rPr>
          <w:rFonts w:ascii="Arial" w:hAnsi="Arial" w:cs="Arial"/>
          <w:sz w:val="22"/>
          <w:szCs w:val="22"/>
        </w:rPr>
        <w:t xml:space="preserve">uma ou </w:t>
      </w:r>
      <w:r w:rsidRPr="00240033">
        <w:rPr>
          <w:rFonts w:ascii="Arial" w:hAnsi="Arial" w:cs="Arial"/>
          <w:sz w:val="22"/>
          <w:szCs w:val="22"/>
        </w:rPr>
        <w:t>duas reuniões</w:t>
      </w:r>
      <w:r w:rsidR="00212744">
        <w:rPr>
          <w:rFonts w:ascii="Arial" w:hAnsi="Arial" w:cs="Arial"/>
          <w:sz w:val="22"/>
          <w:szCs w:val="22"/>
        </w:rPr>
        <w:t xml:space="preserve"> no período</w:t>
      </w:r>
      <w:r w:rsidRPr="00240033">
        <w:rPr>
          <w:rFonts w:ascii="Arial" w:hAnsi="Arial" w:cs="Arial"/>
          <w:sz w:val="22"/>
          <w:szCs w:val="22"/>
        </w:rPr>
        <w:t>.</w:t>
      </w:r>
    </w:p>
    <w:p w:rsidR="0033784C" w:rsidRPr="0033784C" w:rsidRDefault="0033784C" w:rsidP="00060D36">
      <w:pPr>
        <w:jc w:val="both"/>
        <w:rPr>
          <w:rFonts w:ascii="Arial" w:hAnsi="Arial" w:cs="Arial"/>
          <w:sz w:val="22"/>
          <w:szCs w:val="22"/>
        </w:rPr>
      </w:pPr>
    </w:p>
    <w:p w:rsidR="00077122" w:rsidRPr="00240033" w:rsidRDefault="00077122" w:rsidP="002B76BD">
      <w:pPr>
        <w:jc w:val="both"/>
        <w:rPr>
          <w:rFonts w:ascii="Arial" w:hAnsi="Arial" w:cs="Arial"/>
          <w:b/>
          <w:i/>
          <w:sz w:val="22"/>
          <w:szCs w:val="22"/>
        </w:rPr>
      </w:pPr>
      <w:r w:rsidRPr="00240033">
        <w:rPr>
          <w:rFonts w:ascii="Arial" w:hAnsi="Arial" w:cs="Arial"/>
          <w:b/>
          <w:i/>
          <w:sz w:val="22"/>
          <w:szCs w:val="22"/>
        </w:rPr>
        <w:t xml:space="preserve">Memória elaborada por: </w:t>
      </w:r>
      <w:r w:rsidR="00240033" w:rsidRPr="00240033">
        <w:rPr>
          <w:rFonts w:ascii="Arial" w:hAnsi="Arial" w:cs="Arial"/>
          <w:b/>
          <w:i/>
          <w:sz w:val="22"/>
          <w:szCs w:val="22"/>
        </w:rPr>
        <w:t xml:space="preserve">Beatriz </w:t>
      </w:r>
      <w:proofErr w:type="spellStart"/>
      <w:r w:rsidR="00240033" w:rsidRPr="00240033">
        <w:rPr>
          <w:rFonts w:ascii="Arial" w:hAnsi="Arial" w:cs="Arial"/>
          <w:b/>
          <w:i/>
          <w:sz w:val="22"/>
          <w:szCs w:val="22"/>
        </w:rPr>
        <w:t>Truffi</w:t>
      </w:r>
      <w:proofErr w:type="spellEnd"/>
      <w:r w:rsidR="00240033" w:rsidRPr="00240033">
        <w:rPr>
          <w:rFonts w:ascii="Arial" w:hAnsi="Arial" w:cs="Arial"/>
          <w:b/>
          <w:i/>
          <w:sz w:val="22"/>
          <w:szCs w:val="22"/>
        </w:rPr>
        <w:t xml:space="preserve"> Alves</w:t>
      </w:r>
    </w:p>
    <w:sectPr w:rsidR="00077122" w:rsidRPr="00240033" w:rsidSect="00A3060E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E3A" w:rsidRDefault="002C6E3A" w:rsidP="002B76BD">
      <w:r>
        <w:separator/>
      </w:r>
    </w:p>
  </w:endnote>
  <w:endnote w:type="continuationSeparator" w:id="0">
    <w:p w:rsidR="002C6E3A" w:rsidRDefault="002C6E3A" w:rsidP="002B7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E3A" w:rsidRDefault="002C6E3A" w:rsidP="002B76BD">
      <w:r>
        <w:separator/>
      </w:r>
    </w:p>
  </w:footnote>
  <w:footnote w:type="continuationSeparator" w:id="0">
    <w:p w:rsidR="002C6E3A" w:rsidRDefault="002C6E3A" w:rsidP="002B76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7122" w:rsidRDefault="00B73871" w:rsidP="00A3060E">
    <w:pPr>
      <w:pStyle w:val="Cabealho"/>
      <w:jc w:val="center"/>
    </w:pPr>
    <w:r>
      <w:rPr>
        <w:noProof/>
      </w:rPr>
      <w:drawing>
        <wp:inline distT="0" distB="0" distL="0" distR="0">
          <wp:extent cx="5387340" cy="708660"/>
          <wp:effectExtent l="19050" t="0" r="3810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7340" cy="7086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77122" w:rsidRDefault="0007712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771A7"/>
    <w:multiLevelType w:val="multilevel"/>
    <w:tmpl w:val="77021D12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 w:hint="default"/>
      </w:rPr>
    </w:lvl>
  </w:abstractNum>
  <w:abstractNum w:abstractNumId="1">
    <w:nsid w:val="4B5F4961"/>
    <w:multiLevelType w:val="hybridMultilevel"/>
    <w:tmpl w:val="5C1E662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A2135"/>
    <w:multiLevelType w:val="hybridMultilevel"/>
    <w:tmpl w:val="070C9B5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227A1"/>
    <w:multiLevelType w:val="hybridMultilevel"/>
    <w:tmpl w:val="2B26A7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rsids>
    <w:rsidRoot w:val="00060D36"/>
    <w:rsid w:val="00005A91"/>
    <w:rsid w:val="00014839"/>
    <w:rsid w:val="00020322"/>
    <w:rsid w:val="00032B6F"/>
    <w:rsid w:val="00046039"/>
    <w:rsid w:val="00060D36"/>
    <w:rsid w:val="00072B66"/>
    <w:rsid w:val="00077122"/>
    <w:rsid w:val="0008160A"/>
    <w:rsid w:val="00096A07"/>
    <w:rsid w:val="00097D5D"/>
    <w:rsid w:val="000A436D"/>
    <w:rsid w:val="000B42D1"/>
    <w:rsid w:val="000F09B0"/>
    <w:rsid w:val="000F202F"/>
    <w:rsid w:val="000F6DBA"/>
    <w:rsid w:val="001241AB"/>
    <w:rsid w:val="00126D70"/>
    <w:rsid w:val="00142892"/>
    <w:rsid w:val="0015653A"/>
    <w:rsid w:val="001713E5"/>
    <w:rsid w:val="001774BF"/>
    <w:rsid w:val="00177A7D"/>
    <w:rsid w:val="001851D0"/>
    <w:rsid w:val="001A0D70"/>
    <w:rsid w:val="001B178F"/>
    <w:rsid w:val="001C30B7"/>
    <w:rsid w:val="001E186D"/>
    <w:rsid w:val="001E4C16"/>
    <w:rsid w:val="001E5480"/>
    <w:rsid w:val="001F6535"/>
    <w:rsid w:val="00201756"/>
    <w:rsid w:val="00207975"/>
    <w:rsid w:val="00212744"/>
    <w:rsid w:val="00240033"/>
    <w:rsid w:val="00241ED1"/>
    <w:rsid w:val="0026248E"/>
    <w:rsid w:val="00282522"/>
    <w:rsid w:val="0028763E"/>
    <w:rsid w:val="00295F8D"/>
    <w:rsid w:val="002A4BEF"/>
    <w:rsid w:val="002B76BD"/>
    <w:rsid w:val="002C6E3A"/>
    <w:rsid w:val="002D171B"/>
    <w:rsid w:val="002E5A95"/>
    <w:rsid w:val="002F3148"/>
    <w:rsid w:val="00320E64"/>
    <w:rsid w:val="00321239"/>
    <w:rsid w:val="003337A1"/>
    <w:rsid w:val="0033784C"/>
    <w:rsid w:val="0036389E"/>
    <w:rsid w:val="003724AB"/>
    <w:rsid w:val="00375751"/>
    <w:rsid w:val="003814ED"/>
    <w:rsid w:val="003837CF"/>
    <w:rsid w:val="00392430"/>
    <w:rsid w:val="00396F36"/>
    <w:rsid w:val="00397C9F"/>
    <w:rsid w:val="003A21FC"/>
    <w:rsid w:val="003A54AD"/>
    <w:rsid w:val="003B1BFE"/>
    <w:rsid w:val="003F548E"/>
    <w:rsid w:val="004144AE"/>
    <w:rsid w:val="0043368E"/>
    <w:rsid w:val="00475955"/>
    <w:rsid w:val="00492D79"/>
    <w:rsid w:val="0049673A"/>
    <w:rsid w:val="004B088F"/>
    <w:rsid w:val="004B26B7"/>
    <w:rsid w:val="004C3865"/>
    <w:rsid w:val="004D73C4"/>
    <w:rsid w:val="004E1A1E"/>
    <w:rsid w:val="004F573C"/>
    <w:rsid w:val="00516664"/>
    <w:rsid w:val="0052548B"/>
    <w:rsid w:val="005348A2"/>
    <w:rsid w:val="005404F3"/>
    <w:rsid w:val="005815AD"/>
    <w:rsid w:val="005903FF"/>
    <w:rsid w:val="00591800"/>
    <w:rsid w:val="0059604C"/>
    <w:rsid w:val="005C49BD"/>
    <w:rsid w:val="005D03B2"/>
    <w:rsid w:val="005D4938"/>
    <w:rsid w:val="005D496D"/>
    <w:rsid w:val="006062D5"/>
    <w:rsid w:val="006115AA"/>
    <w:rsid w:val="00621D84"/>
    <w:rsid w:val="00622380"/>
    <w:rsid w:val="00661C3E"/>
    <w:rsid w:val="00663873"/>
    <w:rsid w:val="00680974"/>
    <w:rsid w:val="00692F75"/>
    <w:rsid w:val="006A21D2"/>
    <w:rsid w:val="006B5AA7"/>
    <w:rsid w:val="006B78E0"/>
    <w:rsid w:val="006F285C"/>
    <w:rsid w:val="006F3E81"/>
    <w:rsid w:val="00703814"/>
    <w:rsid w:val="007102FC"/>
    <w:rsid w:val="00710AB4"/>
    <w:rsid w:val="0072638E"/>
    <w:rsid w:val="00734E29"/>
    <w:rsid w:val="00760BE7"/>
    <w:rsid w:val="00762BAD"/>
    <w:rsid w:val="00763A94"/>
    <w:rsid w:val="0077361F"/>
    <w:rsid w:val="007A1872"/>
    <w:rsid w:val="007B5CE5"/>
    <w:rsid w:val="007D19F4"/>
    <w:rsid w:val="007E7B1F"/>
    <w:rsid w:val="007F153D"/>
    <w:rsid w:val="007F1B9E"/>
    <w:rsid w:val="0083434E"/>
    <w:rsid w:val="008636B8"/>
    <w:rsid w:val="00864EAE"/>
    <w:rsid w:val="008A4A57"/>
    <w:rsid w:val="008A7809"/>
    <w:rsid w:val="008B6A49"/>
    <w:rsid w:val="008C2068"/>
    <w:rsid w:val="008D503E"/>
    <w:rsid w:val="008E12CE"/>
    <w:rsid w:val="009017E5"/>
    <w:rsid w:val="00911291"/>
    <w:rsid w:val="00911754"/>
    <w:rsid w:val="00934430"/>
    <w:rsid w:val="0094450D"/>
    <w:rsid w:val="009524ED"/>
    <w:rsid w:val="009542C7"/>
    <w:rsid w:val="009735A7"/>
    <w:rsid w:val="00990325"/>
    <w:rsid w:val="00992192"/>
    <w:rsid w:val="00992A46"/>
    <w:rsid w:val="00995948"/>
    <w:rsid w:val="009A3B8B"/>
    <w:rsid w:val="009A7BAE"/>
    <w:rsid w:val="009B3538"/>
    <w:rsid w:val="009B4DD8"/>
    <w:rsid w:val="009C3691"/>
    <w:rsid w:val="009E22E5"/>
    <w:rsid w:val="00A2062B"/>
    <w:rsid w:val="00A3060E"/>
    <w:rsid w:val="00A512A0"/>
    <w:rsid w:val="00A51C33"/>
    <w:rsid w:val="00A57DA3"/>
    <w:rsid w:val="00A67922"/>
    <w:rsid w:val="00A833AD"/>
    <w:rsid w:val="00A8526E"/>
    <w:rsid w:val="00A96AD8"/>
    <w:rsid w:val="00AC03E2"/>
    <w:rsid w:val="00AC2B98"/>
    <w:rsid w:val="00AD1AF6"/>
    <w:rsid w:val="00B1689B"/>
    <w:rsid w:val="00B22DD1"/>
    <w:rsid w:val="00B24486"/>
    <w:rsid w:val="00B41C8F"/>
    <w:rsid w:val="00B53284"/>
    <w:rsid w:val="00B57E1E"/>
    <w:rsid w:val="00B73871"/>
    <w:rsid w:val="00B75790"/>
    <w:rsid w:val="00B80457"/>
    <w:rsid w:val="00B9122E"/>
    <w:rsid w:val="00B918DA"/>
    <w:rsid w:val="00BA45BE"/>
    <w:rsid w:val="00BD55E5"/>
    <w:rsid w:val="00BF4302"/>
    <w:rsid w:val="00C03883"/>
    <w:rsid w:val="00C1717D"/>
    <w:rsid w:val="00C641AF"/>
    <w:rsid w:val="00C66844"/>
    <w:rsid w:val="00C70A38"/>
    <w:rsid w:val="00C83238"/>
    <w:rsid w:val="00C90ACB"/>
    <w:rsid w:val="00CB7222"/>
    <w:rsid w:val="00CD57E3"/>
    <w:rsid w:val="00CE46B1"/>
    <w:rsid w:val="00CE71C7"/>
    <w:rsid w:val="00D00B9C"/>
    <w:rsid w:val="00D03B4F"/>
    <w:rsid w:val="00D14E05"/>
    <w:rsid w:val="00D15286"/>
    <w:rsid w:val="00D30D0E"/>
    <w:rsid w:val="00D643D7"/>
    <w:rsid w:val="00D658F9"/>
    <w:rsid w:val="00DA38F4"/>
    <w:rsid w:val="00DB103F"/>
    <w:rsid w:val="00DD126C"/>
    <w:rsid w:val="00DD4865"/>
    <w:rsid w:val="00DE0866"/>
    <w:rsid w:val="00DF5107"/>
    <w:rsid w:val="00E235A8"/>
    <w:rsid w:val="00E26122"/>
    <w:rsid w:val="00E43001"/>
    <w:rsid w:val="00E54DAA"/>
    <w:rsid w:val="00E566FE"/>
    <w:rsid w:val="00E62CB6"/>
    <w:rsid w:val="00E77664"/>
    <w:rsid w:val="00E872D0"/>
    <w:rsid w:val="00E90A0B"/>
    <w:rsid w:val="00EA0B58"/>
    <w:rsid w:val="00EA3C30"/>
    <w:rsid w:val="00EB4A7F"/>
    <w:rsid w:val="00F10870"/>
    <w:rsid w:val="00F1189F"/>
    <w:rsid w:val="00F11F30"/>
    <w:rsid w:val="00F24683"/>
    <w:rsid w:val="00F2559F"/>
    <w:rsid w:val="00F32CF7"/>
    <w:rsid w:val="00F67779"/>
    <w:rsid w:val="00F71D19"/>
    <w:rsid w:val="00F72BA5"/>
    <w:rsid w:val="00F868BF"/>
    <w:rsid w:val="00F90B31"/>
    <w:rsid w:val="00F91C36"/>
    <w:rsid w:val="00F9362F"/>
    <w:rsid w:val="00F95C1E"/>
    <w:rsid w:val="00FA7F2A"/>
    <w:rsid w:val="00FC3628"/>
    <w:rsid w:val="00FD4F14"/>
    <w:rsid w:val="00FD641C"/>
    <w:rsid w:val="00FF1498"/>
    <w:rsid w:val="00FF6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D36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060D36"/>
    <w:pPr>
      <w:ind w:left="708"/>
    </w:pPr>
  </w:style>
  <w:style w:type="table" w:styleId="Tabelacomgrade">
    <w:name w:val="Table Grid"/>
    <w:basedOn w:val="Tabelanormal"/>
    <w:uiPriority w:val="99"/>
    <w:rsid w:val="00060D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rsid w:val="002B76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2B76BD"/>
    <w:rPr>
      <w:rFonts w:ascii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rsid w:val="002B76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2B76BD"/>
    <w:rPr>
      <w:rFonts w:ascii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2B76B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2B76BD"/>
    <w:rPr>
      <w:rFonts w:ascii="Tahoma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rsid w:val="00A51C33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Fontepargpadro"/>
    <w:rsid w:val="001F6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4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1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82AF7-F003-4402-851D-BF1E545D1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859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Memória de Reunião</vt:lpstr>
    </vt:vector>
  </TitlesOfParts>
  <Company/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Memória de Reunião</dc:title>
  <dc:subject/>
  <dc:creator>vivianecb</dc:creator>
  <cp:keywords/>
  <dc:description/>
  <cp:lastModifiedBy>beatrizta</cp:lastModifiedBy>
  <cp:revision>2</cp:revision>
  <cp:lastPrinted>2013-06-03T13:33:00Z</cp:lastPrinted>
  <dcterms:created xsi:type="dcterms:W3CDTF">2014-08-26T18:42:00Z</dcterms:created>
  <dcterms:modified xsi:type="dcterms:W3CDTF">2014-08-26T18:42:00Z</dcterms:modified>
</cp:coreProperties>
</file>